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84" w:rsidRDefault="00771E84" w:rsidP="00771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84"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9B">
        <w:rPr>
          <w:rFonts w:ascii="Times New Roman" w:hAnsi="Times New Roman" w:cs="Times New Roman"/>
          <w:b/>
          <w:sz w:val="28"/>
          <w:szCs w:val="28"/>
        </w:rPr>
        <w:t xml:space="preserve">Санітарно-гігієнічні вимоги до навколишнього середовища, системи забезпечення та розміщення закладів </w:t>
      </w:r>
      <w:proofErr w:type="spellStart"/>
      <w:r w:rsidRPr="004E2F9B">
        <w:rPr>
          <w:rFonts w:ascii="Times New Roman" w:hAnsi="Times New Roman" w:cs="Times New Roman"/>
          <w:b/>
          <w:sz w:val="28"/>
          <w:szCs w:val="28"/>
        </w:rPr>
        <w:t>готельно</w:t>
      </w:r>
      <w:proofErr w:type="spellEnd"/>
      <w:r w:rsidRPr="004E2F9B">
        <w:rPr>
          <w:rFonts w:ascii="Times New Roman" w:hAnsi="Times New Roman" w:cs="Times New Roman"/>
          <w:b/>
          <w:sz w:val="28"/>
          <w:szCs w:val="28"/>
        </w:rPr>
        <w:t>-ресторанного господарства та особистої гігієни працівників.</w:t>
      </w:r>
    </w:p>
    <w:p w:rsidR="00D2188C" w:rsidRDefault="00D2188C" w:rsidP="00771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C" w:rsidRPr="00D2188C" w:rsidRDefault="00D2188C" w:rsidP="00D21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Вказівка: </w:t>
      </w:r>
      <w:r>
        <w:rPr>
          <w:rFonts w:ascii="Times New Roman" w:hAnsi="Times New Roman" w:cs="Times New Roman"/>
          <w:sz w:val="28"/>
          <w:szCs w:val="28"/>
        </w:rPr>
        <w:t>опрацюйте теоретичний матеріал. Пройдіть Тест СР2, що знаходиться на Е-курсі.</w:t>
      </w:r>
      <w:bookmarkStart w:id="0" w:name="_GoBack"/>
      <w:bookmarkEnd w:id="0"/>
    </w:p>
    <w:p w:rsidR="00771E84" w:rsidRPr="00771E84" w:rsidRDefault="00771E84" w:rsidP="00771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E84" w:rsidRPr="00A70B5F" w:rsidRDefault="00771E84" w:rsidP="00771E8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B5F">
        <w:rPr>
          <w:rFonts w:ascii="Times New Roman" w:hAnsi="Times New Roman" w:cs="Times New Roman"/>
          <w:b/>
          <w:i/>
          <w:sz w:val="28"/>
          <w:szCs w:val="28"/>
        </w:rPr>
        <w:t>Санітарно-гігієнічні вимоги до опалення, вентиляції, природного та штучного освітлення. Гігієнічне значення виробничого шуму та вібрації.</w:t>
      </w:r>
    </w:p>
    <w:p w:rsidR="00771E84" w:rsidRPr="0077684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4A">
        <w:rPr>
          <w:rFonts w:ascii="Times New Roman" w:hAnsi="Times New Roman" w:cs="Times New Roman"/>
          <w:sz w:val="28"/>
          <w:szCs w:val="28"/>
        </w:rPr>
        <w:t xml:space="preserve">Гігієнічне завдання опалення полягає в тому, що воно </w:t>
      </w:r>
      <w:r w:rsidRPr="0077684A">
        <w:rPr>
          <w:rFonts w:ascii="Times New Roman" w:hAnsi="Times New Roman" w:cs="Times New Roman"/>
          <w:i/>
          <w:sz w:val="28"/>
          <w:szCs w:val="28"/>
        </w:rPr>
        <w:t>повинно забезпечувати нормальний мікроклімат, стійкий тепловий режим, який виключає переохолодження та перегрівання організму, а також сприяє дотриманню технологічних процесів.</w:t>
      </w:r>
      <w:r w:rsidRPr="00776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Pr="0077684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4A">
        <w:rPr>
          <w:rFonts w:ascii="Times New Roman" w:hAnsi="Times New Roman" w:cs="Times New Roman"/>
          <w:b/>
          <w:sz w:val="28"/>
          <w:szCs w:val="28"/>
        </w:rPr>
        <w:t>Гігієнічні вимоги до опалення підприємств полягають:</w:t>
      </w:r>
      <w:r w:rsidRPr="00776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Pr="008F778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• опалювальні прилади повинні забезпечувати встановлену нормами температуру незалежно від температури зовнішнього повітря та кількості людей, які знаходяться в приміщенні; </w:t>
      </w:r>
    </w:p>
    <w:p w:rsidR="00771E84" w:rsidRPr="008F778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• температура повітря в приміщенні повинна бути рівномірна як в горизонтальному, так і вертикальному напрямку; </w:t>
      </w:r>
    </w:p>
    <w:p w:rsidR="00771E84" w:rsidRPr="00A70B5F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• добові коливання температури не повинні перевищувати 2…3°С при централізованому опаленні і 3°С – при місцевому; </w:t>
      </w:r>
    </w:p>
    <w:p w:rsidR="00771E84" w:rsidRPr="008F778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• опалення приміщень повинно бути безперервним впродовж опалювального сезону і передбачати якісне і кількісне регулювання тепловіддачі; </w:t>
      </w:r>
    </w:p>
    <w:p w:rsidR="00771E84" w:rsidRPr="008F778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• опалювальна система не повинна забруднювати повітря; </w:t>
      </w:r>
    </w:p>
    <w:p w:rsidR="00771E84" w:rsidRPr="008F778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• середня температура нагрівальних приладів не повинна перевищувати 80°С (більш висока температура призводить до надмірного тепловипромінювання, пригорання і сублімації пилу); </w:t>
      </w:r>
    </w:p>
    <w:p w:rsidR="00771E84" w:rsidRPr="008F778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• поверхня приладів повинна бути доступною для очищення. </w:t>
      </w:r>
    </w:p>
    <w:p w:rsidR="00771E84" w:rsidRPr="008F778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Розрізняють </w:t>
      </w:r>
      <w:r w:rsidRPr="008F778A">
        <w:rPr>
          <w:rFonts w:ascii="Times New Roman" w:hAnsi="Times New Roman" w:cs="Times New Roman"/>
          <w:b/>
          <w:sz w:val="28"/>
          <w:szCs w:val="28"/>
        </w:rPr>
        <w:t>місцеву</w:t>
      </w:r>
      <w:r w:rsidRPr="008F778A">
        <w:rPr>
          <w:rFonts w:ascii="Times New Roman" w:hAnsi="Times New Roman" w:cs="Times New Roman"/>
          <w:sz w:val="28"/>
          <w:szCs w:val="28"/>
        </w:rPr>
        <w:t xml:space="preserve"> і </w:t>
      </w:r>
      <w:r w:rsidRPr="008F778A">
        <w:rPr>
          <w:rFonts w:ascii="Times New Roman" w:hAnsi="Times New Roman" w:cs="Times New Roman"/>
          <w:b/>
          <w:sz w:val="28"/>
          <w:szCs w:val="28"/>
        </w:rPr>
        <w:t xml:space="preserve">центральну </w:t>
      </w:r>
      <w:r w:rsidRPr="008F778A">
        <w:rPr>
          <w:rFonts w:ascii="Times New Roman" w:hAnsi="Times New Roman" w:cs="Times New Roman"/>
          <w:sz w:val="28"/>
          <w:szCs w:val="28"/>
        </w:rPr>
        <w:t xml:space="preserve">системи опалення. </w:t>
      </w:r>
      <w:r w:rsidRPr="008F778A">
        <w:rPr>
          <w:rFonts w:ascii="Times New Roman" w:hAnsi="Times New Roman" w:cs="Times New Roman"/>
          <w:b/>
          <w:sz w:val="28"/>
          <w:szCs w:val="28"/>
        </w:rPr>
        <w:t>Місцеве (пічне) опалення</w:t>
      </w:r>
      <w:r w:rsidRPr="008F778A">
        <w:rPr>
          <w:rFonts w:ascii="Times New Roman" w:hAnsi="Times New Roman" w:cs="Times New Roman"/>
          <w:sz w:val="28"/>
          <w:szCs w:val="28"/>
        </w:rPr>
        <w:t xml:space="preserve"> характеризується невисокими гігієнічними показниками: значні добові коливання температури повітря, забруднення приміщення золою, паливом, димовими газами, пилом. </w:t>
      </w:r>
      <w:r w:rsidRPr="008F778A">
        <w:rPr>
          <w:rFonts w:ascii="Times New Roman" w:hAnsi="Times New Roman" w:cs="Times New Roman"/>
          <w:b/>
          <w:sz w:val="28"/>
          <w:szCs w:val="28"/>
        </w:rPr>
        <w:t>Центральне опалення</w:t>
      </w:r>
      <w:r w:rsidRPr="008F778A">
        <w:rPr>
          <w:rFonts w:ascii="Times New Roman" w:hAnsi="Times New Roman" w:cs="Times New Roman"/>
          <w:sz w:val="28"/>
          <w:szCs w:val="28"/>
        </w:rPr>
        <w:t xml:space="preserve"> більш гігієнічне. Воно, як правило, забезпечує рівномірне нагрівання повітря впродовж доби. </w:t>
      </w:r>
      <w:r w:rsidRPr="008F778A">
        <w:rPr>
          <w:rFonts w:ascii="Times New Roman" w:hAnsi="Times New Roman" w:cs="Times New Roman"/>
          <w:b/>
          <w:sz w:val="28"/>
          <w:szCs w:val="28"/>
        </w:rPr>
        <w:t>За видом теплоносія</w:t>
      </w:r>
      <w:r w:rsidRPr="008F778A">
        <w:rPr>
          <w:rFonts w:ascii="Times New Roman" w:hAnsi="Times New Roman" w:cs="Times New Roman"/>
          <w:sz w:val="28"/>
          <w:szCs w:val="28"/>
        </w:rPr>
        <w:t xml:space="preserve"> системи опалення підрозділяються на: </w:t>
      </w:r>
      <w:r w:rsidRPr="008F778A">
        <w:rPr>
          <w:rFonts w:ascii="Times New Roman" w:hAnsi="Times New Roman" w:cs="Times New Roman"/>
          <w:i/>
          <w:sz w:val="28"/>
          <w:szCs w:val="28"/>
        </w:rPr>
        <w:t xml:space="preserve">водяні, парові, повітряні, комбіновані і </w:t>
      </w:r>
      <w:proofErr w:type="spellStart"/>
      <w:r w:rsidRPr="008F778A">
        <w:rPr>
          <w:rFonts w:ascii="Times New Roman" w:hAnsi="Times New Roman" w:cs="Times New Roman"/>
          <w:i/>
          <w:sz w:val="28"/>
          <w:szCs w:val="28"/>
        </w:rPr>
        <w:t>панельно</w:t>
      </w:r>
      <w:proofErr w:type="spellEnd"/>
      <w:r w:rsidRPr="008F778A">
        <w:rPr>
          <w:rFonts w:ascii="Times New Roman" w:hAnsi="Times New Roman" w:cs="Times New Roman"/>
          <w:i/>
          <w:sz w:val="28"/>
          <w:szCs w:val="28"/>
        </w:rPr>
        <w:t>-променисті.</w:t>
      </w:r>
      <w:r w:rsidRPr="008F778A">
        <w:rPr>
          <w:rFonts w:ascii="Times New Roman" w:hAnsi="Times New Roman" w:cs="Times New Roman"/>
          <w:sz w:val="28"/>
          <w:szCs w:val="28"/>
        </w:rPr>
        <w:t xml:space="preserve"> Найбільш прийнятна в гігієнічному відношенні на підприємствах </w:t>
      </w:r>
      <w:r w:rsidRPr="008F778A">
        <w:rPr>
          <w:rFonts w:ascii="Times New Roman" w:hAnsi="Times New Roman" w:cs="Times New Roman"/>
          <w:sz w:val="28"/>
          <w:szCs w:val="28"/>
          <w:u w:val="single"/>
        </w:rPr>
        <w:t>система центрального водяного опалення низького тиску.</w:t>
      </w:r>
      <w:r w:rsidRPr="008F778A">
        <w:rPr>
          <w:rFonts w:ascii="Times New Roman" w:hAnsi="Times New Roman" w:cs="Times New Roman"/>
          <w:sz w:val="28"/>
          <w:szCs w:val="28"/>
        </w:rPr>
        <w:t xml:space="preserve"> Вона дозволяє забезпечувати в приміщеннях рівномірну температуру повітря, регулювати надходження тепла шляхом зміни температури води, виключає можливість забруднення приміщення пилом, </w:t>
      </w:r>
      <w:r w:rsidRPr="008F778A">
        <w:rPr>
          <w:rFonts w:ascii="Times New Roman" w:hAnsi="Times New Roman" w:cs="Times New Roman"/>
          <w:sz w:val="28"/>
          <w:szCs w:val="28"/>
        </w:rPr>
        <w:lastRenderedPageBreak/>
        <w:t xml:space="preserve">оскільки поверхня радіаторів нагрівається зазвичай до температури не більше </w:t>
      </w:r>
      <w:r w:rsidRPr="008F778A">
        <w:rPr>
          <w:rFonts w:ascii="Times New Roman" w:hAnsi="Times New Roman" w:cs="Times New Roman"/>
          <w:sz w:val="28"/>
          <w:szCs w:val="28"/>
        </w:rPr>
        <w:br/>
        <w:t xml:space="preserve">80 °С. </w:t>
      </w:r>
    </w:p>
    <w:p w:rsidR="00771E84" w:rsidRPr="008F778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Конструкція нагрівальних приладів при водяному і паровому опаленні і їх розміщення мають велике гігієнічне значення, як для теплообміну організму людини, так і для загального санітарного стану приміщення. Нагрівальні прилади розташовують біля зовнішніх огороджень, в першу чергу під вікнами. Рекомендується використовувати гладкі нагрівальні прилади. Встановлення ребристих радіаторів небажане, оскільки наявність </w:t>
      </w:r>
      <w:proofErr w:type="spellStart"/>
      <w:r w:rsidRPr="008F778A">
        <w:rPr>
          <w:rFonts w:ascii="Times New Roman" w:hAnsi="Times New Roman" w:cs="Times New Roman"/>
          <w:sz w:val="28"/>
          <w:szCs w:val="28"/>
        </w:rPr>
        <w:t>ребер</w:t>
      </w:r>
      <w:proofErr w:type="spellEnd"/>
      <w:r w:rsidRPr="008F778A">
        <w:rPr>
          <w:rFonts w:ascii="Times New Roman" w:hAnsi="Times New Roman" w:cs="Times New Roman"/>
          <w:sz w:val="28"/>
          <w:szCs w:val="28"/>
        </w:rPr>
        <w:t xml:space="preserve"> ускладнює їхнє очищення. У приміщеннях із значним виділенням пилу (борошняні склади і </w:t>
      </w:r>
      <w:proofErr w:type="spellStart"/>
      <w:r w:rsidRPr="008F778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8F778A">
        <w:rPr>
          <w:rFonts w:ascii="Times New Roman" w:hAnsi="Times New Roman" w:cs="Times New Roman"/>
          <w:sz w:val="28"/>
          <w:szCs w:val="28"/>
        </w:rPr>
        <w:t xml:space="preserve">.) як джерело нагрівального приладу використовуються гладкі труби. </w:t>
      </w:r>
    </w:p>
    <w:p w:rsidR="00771E84" w:rsidRDefault="00771E84" w:rsidP="00771E8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540CE0">
        <w:rPr>
          <w:b w:val="0"/>
          <w:sz w:val="28"/>
          <w:szCs w:val="28"/>
        </w:rPr>
        <w:t xml:space="preserve">На підприємствах харчування всі виробничі, допоміжні приміщення та приміщення для відвідувачів повинні бути забезпечені опаленням у відповідності із санітарними правилами </w:t>
      </w:r>
      <w:r w:rsidRPr="00540CE0">
        <w:rPr>
          <w:sz w:val="28"/>
          <w:szCs w:val="28"/>
        </w:rPr>
        <w:t xml:space="preserve">ДБНУ </w:t>
      </w:r>
      <w:r w:rsidRPr="00540CE0">
        <w:rPr>
          <w:bCs w:val="0"/>
          <w:sz w:val="28"/>
          <w:szCs w:val="28"/>
        </w:rPr>
        <w:t>В.2.5-67:2013 «Опалення, вентиляція та кондиціонування»</w:t>
      </w:r>
      <w:r>
        <w:rPr>
          <w:b w:val="0"/>
          <w:bCs w:val="0"/>
          <w:sz w:val="28"/>
          <w:szCs w:val="28"/>
        </w:rPr>
        <w:t xml:space="preserve"> (від 1 січня 2014 року).</w:t>
      </w:r>
    </w:p>
    <w:p w:rsidR="00771E84" w:rsidRPr="00540CE0" w:rsidRDefault="00771E84" w:rsidP="00771E84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*примітка. ДБНУ – державні будівельні норми України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918">
        <w:rPr>
          <w:rFonts w:ascii="Times New Roman" w:hAnsi="Times New Roman" w:cs="Times New Roman"/>
          <w:b/>
          <w:sz w:val="28"/>
          <w:szCs w:val="28"/>
        </w:rPr>
        <w:t xml:space="preserve">Гігієна вентиляції. Природна та штучна вентиляція.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У закладах ресторанного господарства внаслідок виробничих процесів і через скупчення людей у повітря приміщень надходить надлишок тепла, вологи, шкідливих газів, пилу, які дістали назву шкідливих речовин. Це зумовлює необхідність вентиляції приміщень, заміні використаного повітря чистим зовнішнім. Така система заміни повітря називається </w:t>
      </w:r>
      <w:r w:rsidRPr="00FC1918">
        <w:rPr>
          <w:rFonts w:ascii="Times New Roman" w:hAnsi="Times New Roman" w:cs="Times New Roman"/>
          <w:sz w:val="28"/>
          <w:szCs w:val="28"/>
        </w:rPr>
        <w:t>повітряним обміном.</w:t>
      </w:r>
      <w:r w:rsidRPr="0054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18">
        <w:rPr>
          <w:rFonts w:ascii="Times New Roman" w:hAnsi="Times New Roman" w:cs="Times New Roman"/>
          <w:b/>
          <w:sz w:val="28"/>
          <w:szCs w:val="28"/>
        </w:rPr>
        <w:t>Вентиляція</w:t>
      </w:r>
      <w:r w:rsidRPr="00540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0CE0">
        <w:rPr>
          <w:rFonts w:ascii="Times New Roman" w:hAnsi="Times New Roman" w:cs="Times New Roman"/>
          <w:sz w:val="28"/>
          <w:szCs w:val="28"/>
        </w:rPr>
        <w:t xml:space="preserve"> обмін повітря, що здійснюється за допомогою різних систем і пристроїв. Її характеризують вентиляційний об'єм і кратність повітрообміну. </w:t>
      </w:r>
      <w:r w:rsidRPr="00FC1918">
        <w:rPr>
          <w:rFonts w:ascii="Times New Roman" w:hAnsi="Times New Roman" w:cs="Times New Roman"/>
          <w:b/>
          <w:sz w:val="28"/>
          <w:szCs w:val="28"/>
        </w:rPr>
        <w:t>Вентиляційний об'єм</w:t>
      </w:r>
      <w:r w:rsidRPr="00540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0CE0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 кількість повітря (у м</w:t>
      </w:r>
      <w:r w:rsidRPr="00FC19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40CE0">
        <w:rPr>
          <w:rFonts w:ascii="Times New Roman" w:hAnsi="Times New Roman" w:cs="Times New Roman"/>
          <w:sz w:val="28"/>
          <w:szCs w:val="28"/>
        </w:rPr>
        <w:t xml:space="preserve">), яке надходить у приміщення протягом однієї години. Він складається з: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- </w:t>
      </w:r>
      <w:r w:rsidRPr="00FC1918">
        <w:rPr>
          <w:rFonts w:ascii="Times New Roman" w:hAnsi="Times New Roman" w:cs="Times New Roman"/>
          <w:sz w:val="28"/>
          <w:szCs w:val="28"/>
          <w:u w:val="single"/>
        </w:rPr>
        <w:t>інфільтраційного повітря</w:t>
      </w:r>
      <w:r w:rsidRPr="00540CE0">
        <w:rPr>
          <w:rFonts w:ascii="Times New Roman" w:hAnsi="Times New Roman" w:cs="Times New Roman"/>
          <w:sz w:val="28"/>
          <w:szCs w:val="28"/>
        </w:rPr>
        <w:t xml:space="preserve"> - надходить у приміщення через стіни, пори будівельних матеріалів, щілини в будівельних конструкціях тощо.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- </w:t>
      </w:r>
      <w:r w:rsidRPr="00FC1918">
        <w:rPr>
          <w:rFonts w:ascii="Times New Roman" w:hAnsi="Times New Roman" w:cs="Times New Roman"/>
          <w:sz w:val="28"/>
          <w:szCs w:val="28"/>
          <w:u w:val="single"/>
        </w:rPr>
        <w:t>вентиляційного повітря</w:t>
      </w:r>
      <w:r w:rsidRPr="00540CE0">
        <w:rPr>
          <w:rFonts w:ascii="Times New Roman" w:hAnsi="Times New Roman" w:cs="Times New Roman"/>
          <w:sz w:val="28"/>
          <w:szCs w:val="28"/>
        </w:rPr>
        <w:t xml:space="preserve"> - надходить у приміщення через спеціально передбачені для цього вентиляційні пристрої: кватирки, фрамуги, вікна, вентиляційні канали).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Найбільш повітропроникними є шлакоблокові, </w:t>
      </w:r>
      <w:proofErr w:type="spellStart"/>
      <w:r w:rsidRPr="00540CE0">
        <w:rPr>
          <w:rFonts w:ascii="Times New Roman" w:hAnsi="Times New Roman" w:cs="Times New Roman"/>
          <w:sz w:val="28"/>
          <w:szCs w:val="28"/>
        </w:rPr>
        <w:t>керамзито</w:t>
      </w:r>
      <w:proofErr w:type="spellEnd"/>
      <w:r w:rsidRPr="00540CE0">
        <w:rPr>
          <w:rFonts w:ascii="Times New Roman" w:hAnsi="Times New Roman" w:cs="Times New Roman"/>
          <w:sz w:val="28"/>
          <w:szCs w:val="28"/>
        </w:rPr>
        <w:t xml:space="preserve">-бетонні, цегляні, дерев'яні стіни; найменш повітропроникними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0CE0">
        <w:rPr>
          <w:rFonts w:ascii="Times New Roman" w:hAnsi="Times New Roman" w:cs="Times New Roman"/>
          <w:sz w:val="28"/>
          <w:szCs w:val="28"/>
        </w:rPr>
        <w:t xml:space="preserve"> гранітні, мармурові стіни.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18">
        <w:rPr>
          <w:rFonts w:ascii="Times New Roman" w:hAnsi="Times New Roman" w:cs="Times New Roman"/>
          <w:b/>
          <w:sz w:val="28"/>
          <w:szCs w:val="28"/>
        </w:rPr>
        <w:t>Кратність повітрообміну</w:t>
      </w:r>
      <w:r w:rsidRPr="00540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0CE0">
        <w:rPr>
          <w:rFonts w:ascii="Times New Roman" w:hAnsi="Times New Roman" w:cs="Times New Roman"/>
          <w:sz w:val="28"/>
          <w:szCs w:val="28"/>
        </w:rPr>
        <w:t xml:space="preserve"> це показник, який враховує, скільки разів протягом години змінюється повітря в приміщенні. Відношення вентиляційного об'єму до об'єму приміщення характеризує </w:t>
      </w:r>
      <w:r w:rsidRPr="00FC1918">
        <w:rPr>
          <w:rFonts w:ascii="Times New Roman" w:hAnsi="Times New Roman" w:cs="Times New Roman"/>
          <w:b/>
          <w:sz w:val="28"/>
          <w:szCs w:val="28"/>
        </w:rPr>
        <w:t>інтенсивність вентиляції</w:t>
      </w:r>
      <w:r w:rsidRPr="00540CE0">
        <w:rPr>
          <w:rFonts w:ascii="Times New Roman" w:hAnsi="Times New Roman" w:cs="Times New Roman"/>
          <w:sz w:val="28"/>
          <w:szCs w:val="28"/>
        </w:rPr>
        <w:t xml:space="preserve">. Недостатня вентиляція повітря приміщень може становити небезпеку в епідеміологічному відношенні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0CE0">
        <w:rPr>
          <w:rFonts w:ascii="Times New Roman" w:hAnsi="Times New Roman" w:cs="Times New Roman"/>
          <w:sz w:val="28"/>
          <w:szCs w:val="28"/>
        </w:rPr>
        <w:t xml:space="preserve"> зростає можливість поширення аерогенних інфекцій, а також забруднення харчових продуктів збудниками харчових інфекцій і харчових отруєнь. </w:t>
      </w:r>
      <w:r w:rsidRPr="00FC1918">
        <w:rPr>
          <w:rFonts w:ascii="Times New Roman" w:hAnsi="Times New Roman" w:cs="Times New Roman"/>
          <w:b/>
          <w:sz w:val="28"/>
          <w:szCs w:val="28"/>
        </w:rPr>
        <w:t>Основна мета вентиляції</w:t>
      </w:r>
      <w:r w:rsidRPr="00540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0CE0">
        <w:rPr>
          <w:rFonts w:ascii="Times New Roman" w:hAnsi="Times New Roman" w:cs="Times New Roman"/>
          <w:sz w:val="28"/>
          <w:szCs w:val="28"/>
        </w:rPr>
        <w:t xml:space="preserve"> подача достатньої </w:t>
      </w:r>
      <w:r w:rsidRPr="00540CE0">
        <w:rPr>
          <w:rFonts w:ascii="Times New Roman" w:hAnsi="Times New Roman" w:cs="Times New Roman"/>
          <w:sz w:val="28"/>
          <w:szCs w:val="28"/>
        </w:rPr>
        <w:lastRenderedPageBreak/>
        <w:t xml:space="preserve">кількості чистого повітря, видалення шкідливих домішок, забезпечення відповідних показників мікроклімату (температура, вологість тощо) і створення повітряно-теплового балансу (спільно з опаленням). При правильно розрахованому і раціонально створеному повітрообміні створюються комфортні умови перебування людей у приміщеннях.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18">
        <w:rPr>
          <w:rFonts w:ascii="Times New Roman" w:hAnsi="Times New Roman" w:cs="Times New Roman"/>
          <w:b/>
          <w:sz w:val="28"/>
          <w:szCs w:val="28"/>
        </w:rPr>
        <w:t xml:space="preserve">Загальні гігієнічні </w:t>
      </w:r>
      <w:r>
        <w:rPr>
          <w:rFonts w:ascii="Times New Roman" w:hAnsi="Times New Roman" w:cs="Times New Roman"/>
          <w:b/>
          <w:sz w:val="28"/>
          <w:szCs w:val="28"/>
        </w:rPr>
        <w:t>вимоги до вентиляції ресторанних</w:t>
      </w:r>
      <w:r w:rsidRPr="00FC1918">
        <w:rPr>
          <w:rFonts w:ascii="Times New Roman" w:hAnsi="Times New Roman" w:cs="Times New Roman"/>
          <w:b/>
          <w:sz w:val="28"/>
          <w:szCs w:val="28"/>
        </w:rPr>
        <w:t xml:space="preserve"> полягають у наступному:</w:t>
      </w:r>
      <w:r w:rsidRPr="0054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• вентиляційними пристроями повинні бути забезпечені всі приміщення, що потребують їх;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• вентиляція повинна забезпечити всі санітарні параметри повітря;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• всі приміщення підприємств повинні бути забезпечені пристроями, що підсилюють природний повітрообмін;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• при виборі та облаштуванні штучної вентиляції необхідно враховувати потужність підприємства і призначення окремих приміщень;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• вентиляційні системи окремих груп приміщень повинні бути відокремленими;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• при розміщенні підприємств в будівлі іншого призначення вся вентиляційна система підприємства повинна бути ізольована від вентиляції основної будівлі;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>• місця забору повітря повинні забезпечувати максимальну відповідність його гігієнічним нормам, а місця повітря, що видаляється - відсутністю зворотних струмів забрудненого повітря в приміщення.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18">
        <w:rPr>
          <w:rFonts w:ascii="Times New Roman" w:hAnsi="Times New Roman" w:cs="Times New Roman"/>
          <w:b/>
          <w:sz w:val="28"/>
          <w:szCs w:val="28"/>
        </w:rPr>
        <w:t>Розрізняють такі системи вентиляції:</w:t>
      </w:r>
      <w:r w:rsidRPr="00540CE0">
        <w:rPr>
          <w:rFonts w:ascii="Times New Roman" w:hAnsi="Times New Roman" w:cs="Times New Roman"/>
          <w:sz w:val="28"/>
          <w:szCs w:val="28"/>
        </w:rPr>
        <w:t xml:space="preserve"> природну, штучну і комбіновану.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 xml:space="preserve"> </w:t>
      </w:r>
      <w:r w:rsidRPr="00FC1918">
        <w:rPr>
          <w:rFonts w:ascii="Times New Roman" w:hAnsi="Times New Roman" w:cs="Times New Roman"/>
          <w:b/>
          <w:sz w:val="28"/>
          <w:szCs w:val="28"/>
        </w:rPr>
        <w:t>Природна вентиляція</w:t>
      </w:r>
      <w:r w:rsidRPr="00540CE0">
        <w:rPr>
          <w:rFonts w:ascii="Times New Roman" w:hAnsi="Times New Roman" w:cs="Times New Roman"/>
          <w:sz w:val="28"/>
          <w:szCs w:val="28"/>
        </w:rPr>
        <w:t xml:space="preserve"> створюється внаслідок різниці температури і тиску повітря усередині приміщення і зовні. Повітрообмін, який створюється в результаті інфільтрації через пори матеріалів, щілини вікон і дверей, є неорганізованим і в гігієнічному відношенні малоцінним. Основне гігієнічне значення при природній вентиляції має провітрювання через відкриті вікна і двері. </w:t>
      </w:r>
      <w:r w:rsidRPr="00FC1918">
        <w:rPr>
          <w:rFonts w:ascii="Times New Roman" w:hAnsi="Times New Roman" w:cs="Times New Roman"/>
          <w:b/>
          <w:sz w:val="28"/>
          <w:szCs w:val="28"/>
        </w:rPr>
        <w:t>Штучна вентиляція.</w:t>
      </w:r>
      <w:r w:rsidRPr="00540CE0">
        <w:rPr>
          <w:rFonts w:ascii="Times New Roman" w:hAnsi="Times New Roman" w:cs="Times New Roman"/>
          <w:sz w:val="28"/>
          <w:szCs w:val="28"/>
        </w:rPr>
        <w:t xml:space="preserve"> У приміщеннях з інтенсивним забрудненням повітря виробничими викидами, недостатньо тільки природного повітрообміну. Тому вони обладнуються механічною вентиляцією з примусовим нагнітанням зовнішнього повітря і видаленням забрудн</w:t>
      </w:r>
      <w:r>
        <w:rPr>
          <w:rFonts w:ascii="Times New Roman" w:hAnsi="Times New Roman" w:cs="Times New Roman"/>
          <w:sz w:val="28"/>
          <w:szCs w:val="28"/>
        </w:rPr>
        <w:t>еного. Штучна система вентиляції</w:t>
      </w:r>
      <w:r w:rsidRPr="00540CE0">
        <w:rPr>
          <w:rFonts w:ascii="Times New Roman" w:hAnsi="Times New Roman" w:cs="Times New Roman"/>
          <w:sz w:val="28"/>
          <w:szCs w:val="28"/>
        </w:rPr>
        <w:t xml:space="preserve"> поділяється: на </w:t>
      </w:r>
      <w:r w:rsidRPr="00FC1918">
        <w:rPr>
          <w:rFonts w:ascii="Times New Roman" w:hAnsi="Times New Roman" w:cs="Times New Roman"/>
          <w:b/>
          <w:sz w:val="28"/>
          <w:szCs w:val="28"/>
        </w:rPr>
        <w:t>припливну, витяжну, припливно-витяжну, місцеву та систему кондиціювання повітря.</w:t>
      </w:r>
      <w:r w:rsidRPr="00540CE0">
        <w:rPr>
          <w:rFonts w:ascii="Times New Roman" w:hAnsi="Times New Roman" w:cs="Times New Roman"/>
          <w:sz w:val="28"/>
          <w:szCs w:val="28"/>
        </w:rPr>
        <w:t xml:space="preserve"> </w:t>
      </w:r>
      <w:r w:rsidRPr="00FC1918">
        <w:rPr>
          <w:rFonts w:ascii="Times New Roman" w:hAnsi="Times New Roman" w:cs="Times New Roman"/>
          <w:sz w:val="28"/>
          <w:szCs w:val="28"/>
          <w:u w:val="single"/>
        </w:rPr>
        <w:t>Припливна вентиляція</w:t>
      </w:r>
      <w:r w:rsidRPr="00540CE0">
        <w:rPr>
          <w:rFonts w:ascii="Times New Roman" w:hAnsi="Times New Roman" w:cs="Times New Roman"/>
          <w:sz w:val="28"/>
          <w:szCs w:val="28"/>
        </w:rPr>
        <w:t xml:space="preserve"> слугує для подачі в приміщення свіжого повітря, </w:t>
      </w:r>
      <w:r w:rsidRPr="00FC1918">
        <w:rPr>
          <w:rFonts w:ascii="Times New Roman" w:hAnsi="Times New Roman" w:cs="Times New Roman"/>
          <w:sz w:val="28"/>
          <w:szCs w:val="28"/>
          <w:u w:val="single"/>
        </w:rPr>
        <w:t>витяжна</w:t>
      </w:r>
      <w:r w:rsidRPr="00540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0CE0">
        <w:rPr>
          <w:rFonts w:ascii="Times New Roman" w:hAnsi="Times New Roman" w:cs="Times New Roman"/>
          <w:sz w:val="28"/>
          <w:szCs w:val="28"/>
        </w:rPr>
        <w:t xml:space="preserve"> для видалення забрудненого. Найбільш повноцінною є </w:t>
      </w:r>
      <w:r w:rsidRPr="00FC1918">
        <w:rPr>
          <w:rFonts w:ascii="Times New Roman" w:hAnsi="Times New Roman" w:cs="Times New Roman"/>
          <w:sz w:val="28"/>
          <w:szCs w:val="28"/>
          <w:u w:val="single"/>
        </w:rPr>
        <w:t>припливно-витяжна вентиляція (</w:t>
      </w:r>
      <w:proofErr w:type="spellStart"/>
      <w:r w:rsidRPr="00FC1918">
        <w:rPr>
          <w:rFonts w:ascii="Times New Roman" w:hAnsi="Times New Roman" w:cs="Times New Roman"/>
          <w:sz w:val="28"/>
          <w:szCs w:val="28"/>
          <w:u w:val="single"/>
        </w:rPr>
        <w:t>загальнообмінна</w:t>
      </w:r>
      <w:proofErr w:type="spellEnd"/>
      <w:r w:rsidRPr="00FC1918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540CE0">
        <w:rPr>
          <w:rFonts w:ascii="Times New Roman" w:hAnsi="Times New Roman" w:cs="Times New Roman"/>
          <w:sz w:val="28"/>
          <w:szCs w:val="28"/>
        </w:rPr>
        <w:t xml:space="preserve"> яка нагнітає в приміщення свіже очищене повітря і одночасно видаляє забруднене. Така</w:t>
      </w:r>
      <w:r>
        <w:rPr>
          <w:rFonts w:ascii="Times New Roman" w:hAnsi="Times New Roman" w:cs="Times New Roman"/>
          <w:sz w:val="28"/>
          <w:szCs w:val="28"/>
        </w:rPr>
        <w:t xml:space="preserve"> вентиляція забезпечує чистоту</w:t>
      </w:r>
      <w:r w:rsidRPr="00540CE0">
        <w:rPr>
          <w:rFonts w:ascii="Times New Roman" w:hAnsi="Times New Roman" w:cs="Times New Roman"/>
          <w:sz w:val="28"/>
          <w:szCs w:val="28"/>
        </w:rPr>
        <w:t xml:space="preserve"> і рівномірний розподіл повітря, а при необхідності дозволяє його підігрівати або охолоджувати.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43">
        <w:rPr>
          <w:rFonts w:ascii="Times New Roman" w:hAnsi="Times New Roman" w:cs="Times New Roman"/>
          <w:sz w:val="28"/>
          <w:szCs w:val="28"/>
          <w:u w:val="single"/>
        </w:rPr>
        <w:t>Місцева вентиляція.</w:t>
      </w:r>
      <w:r w:rsidRPr="00FC1918">
        <w:rPr>
          <w:rFonts w:ascii="Times New Roman" w:hAnsi="Times New Roman" w:cs="Times New Roman"/>
          <w:sz w:val="28"/>
          <w:szCs w:val="28"/>
        </w:rPr>
        <w:t xml:space="preserve"> Поряд з </w:t>
      </w:r>
      <w:proofErr w:type="spellStart"/>
      <w:r w:rsidRPr="00FC1918">
        <w:rPr>
          <w:rFonts w:ascii="Times New Roman" w:hAnsi="Times New Roman" w:cs="Times New Roman"/>
          <w:sz w:val="28"/>
          <w:szCs w:val="28"/>
        </w:rPr>
        <w:t>загальнообмінною</w:t>
      </w:r>
      <w:proofErr w:type="spellEnd"/>
      <w:r w:rsidRPr="00FC1918">
        <w:rPr>
          <w:rFonts w:ascii="Times New Roman" w:hAnsi="Times New Roman" w:cs="Times New Roman"/>
          <w:sz w:val="28"/>
          <w:szCs w:val="28"/>
        </w:rPr>
        <w:t xml:space="preserve"> вентиляцією для найбільш ефективного видалення надлишкового тепла, вологи, диму, газів та </w:t>
      </w:r>
      <w:r w:rsidRPr="00FC1918">
        <w:rPr>
          <w:rFonts w:ascii="Times New Roman" w:hAnsi="Times New Roman" w:cs="Times New Roman"/>
          <w:sz w:val="28"/>
          <w:szCs w:val="28"/>
        </w:rPr>
        <w:lastRenderedPageBreak/>
        <w:t xml:space="preserve">ін. на харчових підприємствах широко використовується місцева вентиляція. Вентиляційними пристроями є ширми, парасолі, завіси, кільцеві повітроводи і </w:t>
      </w:r>
      <w:proofErr w:type="spellStart"/>
      <w:r w:rsidRPr="00FC191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C1918">
        <w:rPr>
          <w:rFonts w:ascii="Times New Roman" w:hAnsi="Times New Roman" w:cs="Times New Roman"/>
          <w:sz w:val="28"/>
          <w:szCs w:val="28"/>
        </w:rPr>
        <w:t xml:space="preserve">. Вони видаляють із приміщення 60-75% тепла, яке виділяється обладнанням.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43">
        <w:rPr>
          <w:rFonts w:ascii="Times New Roman" w:hAnsi="Times New Roman" w:cs="Times New Roman"/>
          <w:sz w:val="28"/>
          <w:szCs w:val="28"/>
          <w:u w:val="single"/>
        </w:rPr>
        <w:t>Кондиціонування повітря.</w:t>
      </w:r>
      <w:r w:rsidRPr="00FC1918">
        <w:rPr>
          <w:rFonts w:ascii="Times New Roman" w:hAnsi="Times New Roman" w:cs="Times New Roman"/>
          <w:sz w:val="28"/>
          <w:szCs w:val="28"/>
        </w:rPr>
        <w:t xml:space="preserve"> Найбільш досконалою формою штучної вентиляції є кондиціювання повітря. Системи кондиціонування повітря дозволяють штучно створювати в приміщенні оптимальні параметри температури, руху, вологості, чистоти повітря і автоматично підтримувати їх на заданому рівні. У процесі кондиціонування повітря очищається, в зимовий час нагрівається, в літній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1918">
        <w:rPr>
          <w:rFonts w:ascii="Times New Roman" w:hAnsi="Times New Roman" w:cs="Times New Roman"/>
          <w:sz w:val="28"/>
          <w:szCs w:val="28"/>
        </w:rPr>
        <w:t xml:space="preserve"> охолоджується і зволожується. Крім цього, кондиціонери можуть здійснювати дезодорацію повітря, озонуванн</w:t>
      </w:r>
      <w:r>
        <w:rPr>
          <w:rFonts w:ascii="Times New Roman" w:hAnsi="Times New Roman" w:cs="Times New Roman"/>
          <w:sz w:val="28"/>
          <w:szCs w:val="28"/>
        </w:rPr>
        <w:t xml:space="preserve">я, іонізацію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парфюмерізацію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C1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18">
        <w:rPr>
          <w:rFonts w:ascii="Times New Roman" w:hAnsi="Times New Roman" w:cs="Times New Roman"/>
          <w:sz w:val="28"/>
          <w:szCs w:val="28"/>
        </w:rPr>
        <w:t>Вибір системи вентиляції залежить від виробничого профілю і потужності харчового підприємства. У виробничих та побутових приміщеннях підприємства зазвичай обладнується меха</w:t>
      </w:r>
      <w:r>
        <w:rPr>
          <w:rFonts w:ascii="Times New Roman" w:hAnsi="Times New Roman" w:cs="Times New Roman"/>
          <w:sz w:val="28"/>
          <w:szCs w:val="28"/>
        </w:rPr>
        <w:t>нічна припливно-</w:t>
      </w:r>
      <w:r w:rsidRPr="00FC1918">
        <w:rPr>
          <w:rFonts w:ascii="Times New Roman" w:hAnsi="Times New Roman" w:cs="Times New Roman"/>
          <w:sz w:val="28"/>
          <w:szCs w:val="28"/>
        </w:rPr>
        <w:t xml:space="preserve">витяжна вентиляція, а в адміністративних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1918">
        <w:rPr>
          <w:rFonts w:ascii="Times New Roman" w:hAnsi="Times New Roman" w:cs="Times New Roman"/>
          <w:sz w:val="28"/>
          <w:szCs w:val="28"/>
        </w:rPr>
        <w:t xml:space="preserve"> провітрювання або кондиціонування.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18">
        <w:rPr>
          <w:rFonts w:ascii="Times New Roman" w:hAnsi="Times New Roman" w:cs="Times New Roman"/>
          <w:sz w:val="28"/>
          <w:szCs w:val="28"/>
        </w:rPr>
        <w:t xml:space="preserve">При використанні систем кондиціонування повітря параметри мікроклімату виробничих приміщень закладів ресторанного господарства повинні відповідати оптимальним значенням санітарних норм, а за наявності механічної або природної вентиляції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1918">
        <w:rPr>
          <w:rFonts w:ascii="Times New Roman" w:hAnsi="Times New Roman" w:cs="Times New Roman"/>
          <w:sz w:val="28"/>
          <w:szCs w:val="28"/>
        </w:rPr>
        <w:t xml:space="preserve"> допустимим нормам </w:t>
      </w:r>
      <w:r w:rsidRPr="00DD4043">
        <w:rPr>
          <w:rFonts w:ascii="Times New Roman" w:hAnsi="Times New Roman" w:cs="Times New Roman"/>
          <w:b/>
          <w:sz w:val="28"/>
          <w:szCs w:val="28"/>
        </w:rPr>
        <w:t xml:space="preserve">ДБНУ В.2.5-67:2013 </w:t>
      </w:r>
      <w:r w:rsidRPr="00DD4043">
        <w:rPr>
          <w:b/>
          <w:bCs/>
          <w:sz w:val="28"/>
          <w:szCs w:val="28"/>
        </w:rPr>
        <w:t>«</w:t>
      </w:r>
      <w:r w:rsidRPr="00DD4043">
        <w:rPr>
          <w:rFonts w:ascii="Times New Roman" w:hAnsi="Times New Roman" w:cs="Times New Roman"/>
          <w:b/>
          <w:sz w:val="28"/>
          <w:szCs w:val="28"/>
        </w:rPr>
        <w:t>Опалення, вентиляція та кондиціонування</w:t>
      </w:r>
      <w:r w:rsidRPr="00DD404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(від 01. 01. 2014 р.)</w:t>
      </w:r>
      <w:r w:rsidRPr="00DD4043">
        <w:rPr>
          <w:rFonts w:ascii="Times New Roman" w:hAnsi="Times New Roman" w:cs="Times New Roman"/>
          <w:b/>
          <w:sz w:val="28"/>
          <w:szCs w:val="28"/>
        </w:rPr>
        <w:t>.</w:t>
      </w:r>
      <w:r w:rsidRPr="00FC1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Pr="007F75D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84" w:rsidRPr="00EA22D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9B">
        <w:rPr>
          <w:rFonts w:ascii="Times New Roman" w:hAnsi="Times New Roman" w:cs="Times New Roman"/>
          <w:b/>
          <w:sz w:val="28"/>
          <w:szCs w:val="28"/>
        </w:rPr>
        <w:t>Гігієнічні вимоги до природнього та штучного освітлення в закладах ресторанного господарства.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9B">
        <w:rPr>
          <w:rFonts w:ascii="Times New Roman" w:hAnsi="Times New Roman" w:cs="Times New Roman"/>
          <w:b/>
          <w:sz w:val="28"/>
          <w:szCs w:val="28"/>
        </w:rPr>
        <w:t>Розрізняють освітлення</w:t>
      </w:r>
      <w:r w:rsidRPr="00EA22D4">
        <w:rPr>
          <w:rFonts w:ascii="Times New Roman" w:hAnsi="Times New Roman" w:cs="Times New Roman"/>
          <w:sz w:val="28"/>
          <w:szCs w:val="28"/>
        </w:rPr>
        <w:t xml:space="preserve">: </w:t>
      </w:r>
      <w:r w:rsidRPr="00DB639B">
        <w:rPr>
          <w:rFonts w:ascii="Times New Roman" w:hAnsi="Times New Roman" w:cs="Times New Roman"/>
          <w:sz w:val="28"/>
          <w:szCs w:val="28"/>
          <w:u w:val="single"/>
        </w:rPr>
        <w:t>природне</w:t>
      </w:r>
      <w:r w:rsidRPr="00EA22D4">
        <w:rPr>
          <w:rFonts w:ascii="Times New Roman" w:hAnsi="Times New Roman" w:cs="Times New Roman"/>
          <w:sz w:val="28"/>
          <w:szCs w:val="28"/>
        </w:rPr>
        <w:t xml:space="preserve"> (за рахунок природного світла), </w:t>
      </w:r>
      <w:r w:rsidRPr="00DB639B">
        <w:rPr>
          <w:rFonts w:ascii="Times New Roman" w:hAnsi="Times New Roman" w:cs="Times New Roman"/>
          <w:sz w:val="28"/>
          <w:szCs w:val="28"/>
          <w:u w:val="single"/>
        </w:rPr>
        <w:t>штучне</w:t>
      </w:r>
      <w:r w:rsidRPr="00EA22D4">
        <w:rPr>
          <w:rFonts w:ascii="Times New Roman" w:hAnsi="Times New Roman" w:cs="Times New Roman"/>
          <w:sz w:val="28"/>
          <w:szCs w:val="28"/>
        </w:rPr>
        <w:t xml:space="preserve"> (за рахунок штучних джерел світла) і </w:t>
      </w:r>
      <w:r w:rsidRPr="00DB639B">
        <w:rPr>
          <w:rFonts w:ascii="Times New Roman" w:hAnsi="Times New Roman" w:cs="Times New Roman"/>
          <w:sz w:val="28"/>
          <w:szCs w:val="28"/>
          <w:u w:val="single"/>
        </w:rPr>
        <w:t>комбіноване</w:t>
      </w:r>
      <w:r w:rsidRPr="00EA2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Однією з найважливіших гігієнічних вимог до освітленості робочих місць виробничих приміщень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A22D4">
        <w:rPr>
          <w:rFonts w:ascii="Times New Roman" w:hAnsi="Times New Roman" w:cs="Times New Roman"/>
          <w:sz w:val="28"/>
          <w:szCs w:val="28"/>
        </w:rPr>
        <w:t xml:space="preserve"> забезпечення функції зору людини, яка перебуває в прямій залежності від ступеня освітленості розглянутого предмета.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9B">
        <w:rPr>
          <w:rFonts w:ascii="Times New Roman" w:hAnsi="Times New Roman" w:cs="Times New Roman"/>
          <w:b/>
          <w:sz w:val="28"/>
          <w:szCs w:val="28"/>
        </w:rPr>
        <w:t>Основними властивостями зору є: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контрастоб’єкт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 (здатність ока відрізняти предмет від фону);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o стійкість ясного бачення (відмінність предметів впродовж тривалого часу);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o гострота зору (ступінь розрізнення дрібних деталей);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o швидкість сприйняття зору;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o видимість об’єкта (здатність фіксувати деталі предмету). </w:t>
      </w:r>
    </w:p>
    <w:p w:rsidR="00771E84" w:rsidRPr="00DB639B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При недостатній освітленості швидко настає зорова втома, знижуються увага і працездатність, підвищується можливість виробничого травматизму. В усіх виробничих і адміністративно-побутових приміщеннях закладів ресторанного господарства освітлення має відповідати вимогам </w:t>
      </w:r>
      <w:r w:rsidRPr="00DB639B">
        <w:rPr>
          <w:rFonts w:ascii="Times New Roman" w:hAnsi="Times New Roman" w:cs="Times New Roman"/>
          <w:b/>
          <w:bCs/>
          <w:sz w:val="28"/>
          <w:szCs w:val="28"/>
        </w:rPr>
        <w:t>ДБН В.2.5-28:2018 «Природне і штучне освітлення»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(від 28.02.2019 р).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lastRenderedPageBreak/>
        <w:t xml:space="preserve">Природне освітлення найбільш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сприйнятне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 для зору, оскільки сонячне світло необхідне для нормальної життєдіяльності людини. Всі приміщення з постійним перебуванням людей повинні мати, як правило, природне освітлення</w:t>
      </w:r>
      <w:r>
        <w:rPr>
          <w:rFonts w:ascii="Times New Roman" w:hAnsi="Times New Roman" w:cs="Times New Roman"/>
          <w:sz w:val="28"/>
          <w:szCs w:val="28"/>
        </w:rPr>
        <w:t xml:space="preserve">, яке </w:t>
      </w:r>
      <w:r w:rsidRPr="00EA22D4">
        <w:rPr>
          <w:rFonts w:ascii="Times New Roman" w:hAnsi="Times New Roman" w:cs="Times New Roman"/>
          <w:sz w:val="28"/>
          <w:szCs w:val="28"/>
        </w:rPr>
        <w:t xml:space="preserve">створюється за рахунок прямого, розсіяного і відбитого сонячного світла. Воно може бути бічним, верхнім, комбінованим. </w:t>
      </w:r>
      <w:r w:rsidRPr="00261CDE">
        <w:rPr>
          <w:rFonts w:ascii="Times New Roman" w:hAnsi="Times New Roman" w:cs="Times New Roman"/>
          <w:sz w:val="28"/>
          <w:szCs w:val="28"/>
          <w:u w:val="single"/>
        </w:rPr>
        <w:t>Бічне освітлення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через світлові прорізи в зовнішніх стінах, </w:t>
      </w:r>
      <w:r w:rsidRPr="00261CDE">
        <w:rPr>
          <w:rFonts w:ascii="Times New Roman" w:hAnsi="Times New Roman" w:cs="Times New Roman"/>
          <w:sz w:val="28"/>
          <w:szCs w:val="28"/>
          <w:u w:val="single"/>
        </w:rPr>
        <w:t>верхнє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через світлові отвори в покритті і ліхтарі, а </w:t>
      </w:r>
      <w:r w:rsidRPr="00261CDE">
        <w:rPr>
          <w:rFonts w:ascii="Times New Roman" w:hAnsi="Times New Roman" w:cs="Times New Roman"/>
          <w:sz w:val="28"/>
          <w:szCs w:val="28"/>
          <w:u w:val="single"/>
        </w:rPr>
        <w:t xml:space="preserve">комбіноване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у зовнішніх стінах та в покриттях. Найбільшого гігієнічно значення набуло бічне освітлення, яке проникає через вікна. Але, воно не відповідає гігієнічним вимогам і допускається тільки в таких приміщеннях як коридори, гардероби, санвузли, душові, підсобні приміщення, мийні відділення.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Під час проектування будівель природне освітлення повинно базуватися на детальному вивченні технологічних чи інших процесів, які виконуються в приміщенні, а також на світло кліматичних характеристиках території.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DE">
        <w:rPr>
          <w:rFonts w:ascii="Times New Roman" w:hAnsi="Times New Roman" w:cs="Times New Roman"/>
          <w:b/>
          <w:sz w:val="28"/>
          <w:szCs w:val="28"/>
        </w:rPr>
        <w:t>При цьому враховують: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• характеристику зорової роботи; місцезнаходження будівлі на карті світлового клімату;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• необхідну рівномірність природного освітлення;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• розташування обладнання;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• бажаний напрямок падіння світлового потоку на робочу поверхню;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• тривалість використання природного освітлення впродовж доби;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• необхідність захисту від сліпучої дії прямого сонячного світла.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DE">
        <w:rPr>
          <w:rFonts w:ascii="Times New Roman" w:hAnsi="Times New Roman" w:cs="Times New Roman"/>
          <w:b/>
          <w:sz w:val="28"/>
          <w:szCs w:val="28"/>
        </w:rPr>
        <w:t>До основних гігієнічних показників природної освітленості приміщень належать: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DE">
        <w:rPr>
          <w:rFonts w:ascii="Times New Roman" w:hAnsi="Times New Roman" w:cs="Times New Roman"/>
          <w:b/>
          <w:sz w:val="28"/>
          <w:szCs w:val="28"/>
        </w:rPr>
        <w:t>Коефіцієнт природної освітленості (КПО)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відношення природнього освітлення всередині приміщення в контрольних точках виміру (не менше 5) до освітленості зовні будівлі (%). Існує дві групи методів визначення КПО - інструментальні та розрахункові. У приміщеннях з боковим освітленням нормується мінімальне значення коефіцієнта, а в приміщеннях з верхнім і комбінованим освітленням - середнє. Наприклад, КПО в торгових залах при бічному освітленні повинен бути рівний 0,4-0,5%, при верхньому - 2%. Для підприємств харчування при проектуванні бічного природного освітлення КПО повинен дорівнювати: для залів, буфетів - 0,4-0,5%; гарячих, холодних, кондитерських,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доготівельних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 і заготівельних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цехів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 - 0,8-1%; мийних кухонного та столового посуду - 0,4-0,5%.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DE">
        <w:rPr>
          <w:rFonts w:ascii="Times New Roman" w:hAnsi="Times New Roman" w:cs="Times New Roman"/>
          <w:b/>
          <w:sz w:val="28"/>
          <w:szCs w:val="28"/>
        </w:rPr>
        <w:t>Світловий коефіцієнт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відношення площі заскленої поверхні вікон до площі підлоги. У виробничих, торговельних і адміністративних приміщеннях він повинен становити не менше -1:8, в побутових - 1:10. Але, цей коефіцієнт не враховує кліматичні умови, архітектурні особливості будівлі та інші фактори, що впливають на інтенсивність освітлення. Зокрема, інтенсивність прир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освітлення залежить від</w:t>
      </w:r>
      <w:r w:rsidRPr="00EA22D4">
        <w:rPr>
          <w:rFonts w:ascii="Times New Roman" w:hAnsi="Times New Roman" w:cs="Times New Roman"/>
          <w:sz w:val="28"/>
          <w:szCs w:val="28"/>
        </w:rPr>
        <w:t xml:space="preserve"> розташування вікон, орієнтації їх по сторонах світу, затінення вікон навколишніми будівлями, зеленими насадженнями.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Освітлення приміщень знаходиться в прямій залежності від кількості, форми і розміру вікон, а також від якості і чистоти скла. Забруднене скло при подвійному склінні знижує природнє освітлення до 50…70%, гладке скло затримує 6…10% світла, матове - 60, замерзле - до 80%. На освітлення приміщень впливає колір стін: білий відбиває до 80% сонячних променів, сірий і жовтий - 40%, а синій і зелений – 10…17%. Для кращого використання світлового потоку, яке надходить в приміщення необхідно стіни, стелю і обладнання фарбувати у світлі тони. Зокрема, важливе світле фарбування віконних рам, стелі, верхніх частин стін, які забезпечують максимум відбитих світлових променів.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У складських приміщеннях освітлення зазвичай не передбачається, а в деяких випадках небажане (наприклад, у коморах для зберігання овочів), і не допускається (у холодильних камерах). Але, для зберігання борошна, крупи, макаронних виробів,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харчоконцентратів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, сухофруктів необхідне природне освітлення. При недостатньому природному освітленні допускається використання комбінованого (одночасне використовується природнього і штучного освітлення). Штучне освітлення може бути загальним, місцевим або комбінованим.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DE">
        <w:rPr>
          <w:rFonts w:ascii="Times New Roman" w:hAnsi="Times New Roman" w:cs="Times New Roman"/>
          <w:b/>
          <w:sz w:val="28"/>
          <w:szCs w:val="28"/>
        </w:rPr>
        <w:t>Гігієнічна оцінка штучного освітлення включає</w:t>
      </w:r>
      <w:r w:rsidRPr="00EA22D4">
        <w:rPr>
          <w:rFonts w:ascii="Times New Roman" w:hAnsi="Times New Roman" w:cs="Times New Roman"/>
          <w:sz w:val="28"/>
          <w:szCs w:val="28"/>
        </w:rPr>
        <w:t xml:space="preserve">: визначення рівня освітленості відповідної площі, характеристику джерела світла і арматури.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DE">
        <w:rPr>
          <w:rFonts w:ascii="Times New Roman" w:hAnsi="Times New Roman" w:cs="Times New Roman"/>
          <w:b/>
          <w:sz w:val="28"/>
          <w:szCs w:val="28"/>
        </w:rPr>
        <w:t>Освітленість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відношення падаючого на поверхню світлового потоку, до площі цієї поверхні. Одиниці вимірювання освітлення в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люксах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). При розрахунку освітлення враховують: складність технологічного процесу і, отже, ступінь напруги зору; тривалість і напруженість зорової роботи; контрастність освітлення робочого місця і навколишнього фону.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DE">
        <w:rPr>
          <w:rFonts w:ascii="Times New Roman" w:hAnsi="Times New Roman" w:cs="Times New Roman"/>
          <w:b/>
          <w:sz w:val="28"/>
          <w:szCs w:val="28"/>
        </w:rPr>
        <w:t>Джерела світла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лампи розжарювання і люмінесцентні лампи. Їх гігієнічна характеристика різна і визначається наступними властивостями ламп: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>• часткою енергії, яку лампа перетво</w:t>
      </w:r>
      <w:r>
        <w:rPr>
          <w:rFonts w:ascii="Times New Roman" w:hAnsi="Times New Roman" w:cs="Times New Roman"/>
          <w:sz w:val="28"/>
          <w:szCs w:val="28"/>
        </w:rPr>
        <w:t>рює в світлову;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• тепловим випромінюванням;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• спектральною характеристикою видимого випромінювання;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• стійкістю світлового потоку.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DE">
        <w:rPr>
          <w:rFonts w:ascii="Times New Roman" w:hAnsi="Times New Roman" w:cs="Times New Roman"/>
          <w:b/>
          <w:sz w:val="28"/>
          <w:szCs w:val="28"/>
        </w:rPr>
        <w:t xml:space="preserve">Електричні лампи розжарювання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це джерела світла з випромінювачем у вигляді нитки чи спіралі з вольфраму, яка розжарюється електричним струмом до 2500…3300</w:t>
      </w:r>
      <w:r w:rsidRPr="00261CD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A22D4">
        <w:rPr>
          <w:rFonts w:ascii="Times New Roman" w:hAnsi="Times New Roman" w:cs="Times New Roman"/>
          <w:sz w:val="28"/>
          <w:szCs w:val="28"/>
        </w:rPr>
        <w:t xml:space="preserve">С. Чим вище температура розжарення, тим більша частина енергії, яка випромінюється сприймається у вигляді світла, тобто тим більш економічна лампа. Але, з підвищенням температури розжарення вольфраму підвищується і швидкість його випаровування, що скорочує термін експлуатації лампи. </w:t>
      </w:r>
      <w:r w:rsidRPr="00261CDE">
        <w:rPr>
          <w:rFonts w:ascii="Times New Roman" w:hAnsi="Times New Roman" w:cs="Times New Roman"/>
          <w:b/>
          <w:sz w:val="28"/>
          <w:szCs w:val="28"/>
        </w:rPr>
        <w:t>Лампи розжарювання мають цілий ряд недоліків:</w:t>
      </w:r>
      <w:r w:rsidRPr="00EA22D4">
        <w:rPr>
          <w:rFonts w:ascii="Times New Roman" w:hAnsi="Times New Roman" w:cs="Times New Roman"/>
          <w:sz w:val="28"/>
          <w:szCs w:val="28"/>
        </w:rPr>
        <w:t xml:space="preserve">  малий коефіцієнт корисної дії; сильне теплове випромінювання; </w:t>
      </w:r>
      <w:r w:rsidRPr="00EA22D4">
        <w:rPr>
          <w:rFonts w:ascii="Times New Roman" w:hAnsi="Times New Roman" w:cs="Times New Roman"/>
          <w:sz w:val="28"/>
          <w:szCs w:val="28"/>
        </w:rPr>
        <w:lastRenderedPageBreak/>
        <w:t>малу частку енергії, яка перетворюється</w:t>
      </w:r>
      <w:r>
        <w:rPr>
          <w:rFonts w:ascii="Times New Roman" w:hAnsi="Times New Roman" w:cs="Times New Roman"/>
          <w:sz w:val="28"/>
          <w:szCs w:val="28"/>
        </w:rPr>
        <w:t xml:space="preserve"> в світлову; </w:t>
      </w:r>
      <w:r w:rsidRPr="00EA22D4">
        <w:rPr>
          <w:rFonts w:ascii="Times New Roman" w:hAnsi="Times New Roman" w:cs="Times New Roman"/>
          <w:sz w:val="28"/>
          <w:szCs w:val="28"/>
        </w:rPr>
        <w:t xml:space="preserve">нитки ламп надзвичайно яскраві для очей; в світловому потоці майже відсутні ультрафіолетові промені, властиві сонячному світлу.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DE">
        <w:rPr>
          <w:rFonts w:ascii="Times New Roman" w:hAnsi="Times New Roman" w:cs="Times New Roman"/>
          <w:b/>
          <w:sz w:val="28"/>
          <w:szCs w:val="28"/>
        </w:rPr>
        <w:t>Лампи люмінесцентні (газорозрядні)</w:t>
      </w:r>
      <w:r w:rsidRPr="00EA22D4">
        <w:rPr>
          <w:rFonts w:ascii="Times New Roman" w:hAnsi="Times New Roman" w:cs="Times New Roman"/>
          <w:sz w:val="28"/>
          <w:szCs w:val="28"/>
        </w:rPr>
        <w:t xml:space="preserve"> характеризуються подвійним перетворенням енергії: електрична енергія перетворюється в енергію ультрафіолетового випромінювання, а енергія ультрафіолетового випромінювання</w:t>
      </w:r>
      <w:r>
        <w:rPr>
          <w:rFonts w:ascii="Times New Roman" w:hAnsi="Times New Roman" w:cs="Times New Roman"/>
          <w:sz w:val="28"/>
          <w:szCs w:val="28"/>
        </w:rPr>
        <w:t xml:space="preserve"> – у видиме світло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люмінісцентних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 речовин. Люмінесцентна лампа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запаяна скляна трубка, яка наповнена парами ртуті і аргону. На внутрішню поверхню трубки нанесено дрібнокристалічна люмінесцентна речовина. В обидва кінці трубки запаяні електроди з вольфрамових спіралей. Електричний струм, який проходить через газове середовище між електродами, викликає світіння парів ртуті та УФЛ. Впливаючи на люмінофор, ультрафіолетові промені сприяють його світінню. Залежно від типу люмінофора і пропорції суміші виготовляють </w:t>
      </w:r>
      <w:r w:rsidRPr="00261CDE">
        <w:rPr>
          <w:rFonts w:ascii="Times New Roman" w:hAnsi="Times New Roman" w:cs="Times New Roman"/>
          <w:sz w:val="28"/>
          <w:szCs w:val="28"/>
          <w:u w:val="single"/>
        </w:rPr>
        <w:t>лампи денного світла (ДС), білого світла (БС), холодного білого світла (ХБС) і теплого білого світла (ТБС).</w:t>
      </w:r>
      <w:r w:rsidRPr="00EA22D4">
        <w:rPr>
          <w:rFonts w:ascii="Times New Roman" w:hAnsi="Times New Roman" w:cs="Times New Roman"/>
          <w:sz w:val="28"/>
          <w:szCs w:val="28"/>
        </w:rPr>
        <w:t xml:space="preserve"> Люмінесцентні лампи характеризуються незначним випромінюванням у червоній частині спектра, що наближає їх випромінювання до денного світла, але разом з тим спотворює передачу червоних і помаранчевих тонів. Лампи БС і ТБС мають менш інтенсивне випромінювання в синьо-фіолетовому діапазоні, ніж лампи ДС. Тому лампи денного світла застосовуються для освітлення приміщень, які потребують чіткого розрізнення кольорів і відтінків.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Термін служби люмінесцентних ламп в 3 рази більший, ніж ламп розжарювання. Однак серйозним недоліком люмінесцентних ламп є коливання світлового потоку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  <w:r w:rsidRPr="009858AF">
        <w:rPr>
          <w:rFonts w:ascii="Times New Roman" w:hAnsi="Times New Roman" w:cs="Times New Roman"/>
          <w:b/>
          <w:sz w:val="28"/>
          <w:szCs w:val="28"/>
        </w:rPr>
        <w:t>стробоскопічний ефект</w:t>
      </w:r>
      <w:r w:rsidRPr="00EA22D4">
        <w:rPr>
          <w:rFonts w:ascii="Times New Roman" w:hAnsi="Times New Roman" w:cs="Times New Roman"/>
          <w:sz w:val="28"/>
          <w:szCs w:val="28"/>
        </w:rPr>
        <w:t xml:space="preserve"> (множинні уявні зображення рухомих предметів, що викликають стомлення зору, спотворене сприйняття рухомих предметів і може стати причиною виробничого травматизму). Для запобігання стробоскопічного ефекту необхідно включати кілька близько розташованих люмінесцентних ламп в різні фази трифазної електричної мережі.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84" w:rsidRPr="009858AF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8AF">
        <w:rPr>
          <w:rFonts w:ascii="Times New Roman" w:hAnsi="Times New Roman" w:cs="Times New Roman"/>
          <w:b/>
          <w:sz w:val="28"/>
          <w:szCs w:val="28"/>
        </w:rPr>
        <w:t xml:space="preserve">Гігієнічне значення виробничого шуму і вібрації, заходи щодо їх зменшення та захисту працівників від їхнього шкідливого впливу.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AF">
        <w:rPr>
          <w:rFonts w:ascii="Times New Roman" w:hAnsi="Times New Roman" w:cs="Times New Roman"/>
          <w:b/>
          <w:sz w:val="28"/>
          <w:szCs w:val="28"/>
        </w:rPr>
        <w:t>Шум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неприємний або небажаний звук обумовлюється механічними коливаннями в пружних середовищах і тілах, частоти яких лежать в діапазоні 16...20000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, і які спроможне сприймати людське вухо. Механічні коливання з такими частотами називаються звуковими або акустичними.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Нечутні механічні коливання з частотами нижче звукового діапазону (16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) називають </w:t>
      </w:r>
      <w:r w:rsidRPr="009858AF">
        <w:rPr>
          <w:rFonts w:ascii="Times New Roman" w:hAnsi="Times New Roman" w:cs="Times New Roman"/>
          <w:b/>
          <w:sz w:val="28"/>
          <w:szCs w:val="28"/>
        </w:rPr>
        <w:t>інфразвуковими,</w:t>
      </w:r>
      <w:r w:rsidRPr="00EA22D4">
        <w:rPr>
          <w:rFonts w:ascii="Times New Roman" w:hAnsi="Times New Roman" w:cs="Times New Roman"/>
          <w:sz w:val="28"/>
          <w:szCs w:val="28"/>
        </w:rPr>
        <w:t xml:space="preserve"> а з частотами вище звукового діапазону (20000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) – </w:t>
      </w:r>
      <w:r w:rsidRPr="009858AF">
        <w:rPr>
          <w:rFonts w:ascii="Times New Roman" w:hAnsi="Times New Roman" w:cs="Times New Roman"/>
          <w:b/>
          <w:sz w:val="28"/>
          <w:szCs w:val="28"/>
        </w:rPr>
        <w:t>ультразвуковими.</w:t>
      </w:r>
      <w:r w:rsidRPr="00EA22D4">
        <w:rPr>
          <w:rFonts w:ascii="Times New Roman" w:hAnsi="Times New Roman" w:cs="Times New Roman"/>
          <w:sz w:val="28"/>
          <w:szCs w:val="28"/>
        </w:rPr>
        <w:t xml:space="preserve"> Основна ціль нормування шуму на робочих місцях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встановлення допустимих рівнів шуму, які при щоденному впливі на протязі всього робочого дня і на протязі багатьох років не можуть викликати </w:t>
      </w:r>
      <w:r w:rsidRPr="00EA22D4">
        <w:rPr>
          <w:rFonts w:ascii="Times New Roman" w:hAnsi="Times New Roman" w:cs="Times New Roman"/>
          <w:sz w:val="28"/>
          <w:szCs w:val="28"/>
        </w:rPr>
        <w:lastRenderedPageBreak/>
        <w:t>суттєвих захворювань організму людини і не заважають його нормальній трудовій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AF">
        <w:rPr>
          <w:rFonts w:ascii="Times New Roman" w:hAnsi="Times New Roman" w:cs="Times New Roman"/>
          <w:b/>
          <w:sz w:val="28"/>
          <w:szCs w:val="28"/>
        </w:rPr>
        <w:t>Вібрація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A22D4">
        <w:rPr>
          <w:rFonts w:ascii="Times New Roman" w:hAnsi="Times New Roman" w:cs="Times New Roman"/>
          <w:sz w:val="28"/>
          <w:szCs w:val="28"/>
        </w:rPr>
        <w:t xml:space="preserve"> це механічні коливання машин, механізмів та їх елементів. Найпростішим видом вібрацій є гармонічні (синусоїдальні ) коливання. За способом передачі на людину р</w:t>
      </w:r>
      <w:r>
        <w:rPr>
          <w:rFonts w:ascii="Times New Roman" w:hAnsi="Times New Roman" w:cs="Times New Roman"/>
          <w:sz w:val="28"/>
          <w:szCs w:val="28"/>
        </w:rPr>
        <w:t xml:space="preserve">озрізняють </w:t>
      </w:r>
      <w:r w:rsidRPr="009858AF">
        <w:rPr>
          <w:rFonts w:ascii="Times New Roman" w:hAnsi="Times New Roman" w:cs="Times New Roman"/>
          <w:sz w:val="28"/>
          <w:szCs w:val="28"/>
          <w:u w:val="single"/>
        </w:rPr>
        <w:t>локальну та загальну</w:t>
      </w:r>
      <w:r w:rsidRPr="00EA22D4">
        <w:rPr>
          <w:rFonts w:ascii="Times New Roman" w:hAnsi="Times New Roman" w:cs="Times New Roman"/>
          <w:sz w:val="28"/>
          <w:szCs w:val="28"/>
        </w:rPr>
        <w:t xml:space="preserve"> вібрації. З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AF">
        <w:rPr>
          <w:rFonts w:ascii="Times New Roman" w:hAnsi="Times New Roman" w:cs="Times New Roman"/>
          <w:b/>
          <w:sz w:val="28"/>
          <w:szCs w:val="28"/>
        </w:rPr>
        <w:t>Загальна вібрація</w:t>
      </w:r>
      <w:r>
        <w:rPr>
          <w:rFonts w:ascii="Times New Roman" w:hAnsi="Times New Roman" w:cs="Times New Roman"/>
          <w:sz w:val="28"/>
          <w:szCs w:val="28"/>
        </w:rPr>
        <w:t xml:space="preserve"> спричиняється</w:t>
      </w:r>
      <w:r w:rsidRPr="00EA22D4">
        <w:rPr>
          <w:rFonts w:ascii="Times New Roman" w:hAnsi="Times New Roman" w:cs="Times New Roman"/>
          <w:sz w:val="28"/>
          <w:szCs w:val="28"/>
        </w:rPr>
        <w:t xml:space="preserve"> коливанням опірних поверхонь і за джерелом її виникнення поділяєть</w:t>
      </w:r>
      <w:r>
        <w:rPr>
          <w:rFonts w:ascii="Times New Roman" w:hAnsi="Times New Roman" w:cs="Times New Roman"/>
          <w:sz w:val="28"/>
          <w:szCs w:val="28"/>
        </w:rPr>
        <w:t>ся на: транспортну, транспортно-</w:t>
      </w:r>
      <w:r w:rsidRPr="00EA22D4">
        <w:rPr>
          <w:rFonts w:ascii="Times New Roman" w:hAnsi="Times New Roman" w:cs="Times New Roman"/>
          <w:sz w:val="28"/>
          <w:szCs w:val="28"/>
        </w:rPr>
        <w:t xml:space="preserve">технологічну та технологічну.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CA">
        <w:rPr>
          <w:rFonts w:ascii="Times New Roman" w:hAnsi="Times New Roman" w:cs="Times New Roman"/>
          <w:b/>
          <w:sz w:val="28"/>
          <w:szCs w:val="28"/>
        </w:rPr>
        <w:t>Локальна вібрація</w:t>
      </w:r>
      <w:r w:rsidRPr="003971CA">
        <w:rPr>
          <w:rFonts w:ascii="Times New Roman" w:hAnsi="Times New Roman" w:cs="Times New Roman"/>
          <w:sz w:val="28"/>
          <w:szCs w:val="28"/>
        </w:rPr>
        <w:t xml:space="preserve"> передається безпосередньо через рухи людини і виникає при роботі з окремими інструментами, які потрібно тримати в ході технологічного процесу (розпил туш стрічковими пилками ). </w:t>
      </w:r>
    </w:p>
    <w:p w:rsidR="00771E84" w:rsidRPr="003971CA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CA">
        <w:rPr>
          <w:rFonts w:ascii="Times New Roman" w:hAnsi="Times New Roman" w:cs="Times New Roman"/>
          <w:sz w:val="28"/>
          <w:szCs w:val="28"/>
        </w:rPr>
        <w:t>Значення шуму та вібрації для приміщен</w:t>
      </w:r>
      <w:r>
        <w:rPr>
          <w:rFonts w:ascii="Times New Roman" w:hAnsi="Times New Roman" w:cs="Times New Roman"/>
          <w:sz w:val="28"/>
          <w:szCs w:val="28"/>
        </w:rPr>
        <w:t>ь закладів ГРГ</w:t>
      </w:r>
      <w:r w:rsidRPr="003971CA">
        <w:rPr>
          <w:rFonts w:ascii="Times New Roman" w:hAnsi="Times New Roman" w:cs="Times New Roman"/>
          <w:sz w:val="28"/>
          <w:szCs w:val="28"/>
        </w:rPr>
        <w:t xml:space="preserve"> нормуються згідно вимог: </w:t>
      </w:r>
      <w:r w:rsidRPr="003971CA">
        <w:rPr>
          <w:rFonts w:ascii="Times New Roman" w:hAnsi="Times New Roman" w:cs="Times New Roman"/>
          <w:b/>
          <w:bCs/>
          <w:sz w:val="28"/>
          <w:szCs w:val="28"/>
        </w:rPr>
        <w:t>ДБН В.1.2-10-2008 «Захист від шуму. Основні вимоги до будівель і споруд»</w:t>
      </w:r>
      <w:r w:rsidRPr="003971CA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>Оптимальні еквівале</w:t>
      </w:r>
      <w:r>
        <w:rPr>
          <w:rFonts w:ascii="Times New Roman" w:hAnsi="Times New Roman" w:cs="Times New Roman"/>
          <w:sz w:val="28"/>
          <w:szCs w:val="28"/>
        </w:rPr>
        <w:t>нтні рівні несталого звуку в закладах ГРГ</w:t>
      </w:r>
      <w:r w:rsidRPr="00EA22D4">
        <w:rPr>
          <w:rFonts w:ascii="Times New Roman" w:hAnsi="Times New Roman" w:cs="Times New Roman"/>
          <w:sz w:val="28"/>
          <w:szCs w:val="28"/>
        </w:rPr>
        <w:t xml:space="preserve"> не повинні перевищувати 70 дБА. Допустимі рівні шуму, що створюються системами вентиляції та іншими інженерно-технічними системами підприємств харчування (закладів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22D4">
        <w:rPr>
          <w:rFonts w:ascii="Times New Roman" w:hAnsi="Times New Roman" w:cs="Times New Roman"/>
          <w:sz w:val="28"/>
          <w:szCs w:val="28"/>
        </w:rPr>
        <w:t>РГ) у випадку, коли вони відбудовуються чи прибудовуються до житлових будинків, необхідно приймати в житлових приміщеннях на 5 дБА нижче (поправка мінус 5 дБА) відповідних норм для нічного часу</w:t>
      </w:r>
      <w:r>
        <w:rPr>
          <w:rFonts w:ascii="Times New Roman" w:hAnsi="Times New Roman" w:cs="Times New Roman"/>
          <w:sz w:val="28"/>
          <w:szCs w:val="28"/>
        </w:rPr>
        <w:t xml:space="preserve"> згідно з вимогами</w:t>
      </w:r>
      <w:r w:rsidRPr="00EA22D4">
        <w:rPr>
          <w:rFonts w:ascii="Times New Roman" w:hAnsi="Times New Roman" w:cs="Times New Roman"/>
          <w:sz w:val="28"/>
          <w:szCs w:val="28"/>
        </w:rPr>
        <w:t>.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захисту працівників закладів Г</w:t>
      </w:r>
      <w:r w:rsidRPr="009858AF">
        <w:rPr>
          <w:rFonts w:ascii="Times New Roman" w:hAnsi="Times New Roman" w:cs="Times New Roman"/>
          <w:b/>
          <w:sz w:val="28"/>
          <w:szCs w:val="28"/>
        </w:rPr>
        <w:t>РГ від шуму та вібрації рекомендується:</w:t>
      </w:r>
      <w:r w:rsidRPr="00EA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· оснащувати приміщення звукопоглинальним матеріалом;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· ізолювати джерела шуму у виробничих приміщеннях шляхом створення перегородок (дерев’яної, цегляної);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· замінювати технологічні процеси, які супроводжуються шумом;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· облаштовувати в гарячих цехах підвісні стелі на відстані 40…50 см від перекриття;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· розміщувати робочі місця у торговельних приміщеннях з найменш шумною зоною, яка віддалена від естради;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· конструювати обладнання з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віброкожухами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1E84" w:rsidRDefault="00771E84" w:rsidP="00771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D4">
        <w:rPr>
          <w:rFonts w:ascii="Times New Roman" w:hAnsi="Times New Roman" w:cs="Times New Roman"/>
          <w:sz w:val="28"/>
          <w:szCs w:val="28"/>
        </w:rPr>
        <w:t xml:space="preserve">· впродовж зміни робити перерви (крім обідньої) на 10 хв після кожної години роботи і </w:t>
      </w:r>
      <w:proofErr w:type="spellStart"/>
      <w:r w:rsidRPr="00EA22D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A22D4">
        <w:rPr>
          <w:rFonts w:ascii="Times New Roman" w:hAnsi="Times New Roman" w:cs="Times New Roman"/>
          <w:sz w:val="28"/>
          <w:szCs w:val="28"/>
        </w:rPr>
        <w:t>.</w:t>
      </w:r>
    </w:p>
    <w:p w:rsidR="00301735" w:rsidRDefault="00301735"/>
    <w:p w:rsidR="00771E84" w:rsidRDefault="00771E84"/>
    <w:p w:rsidR="00771E84" w:rsidRDefault="00771E84" w:rsidP="00771E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1E84" w:rsidRDefault="00771E84" w:rsidP="00771E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1E84" w:rsidRDefault="00771E84" w:rsidP="00771E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1E84" w:rsidRDefault="00771E84" w:rsidP="00771E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1E84" w:rsidRDefault="00771E84" w:rsidP="00771E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1E84" w:rsidRPr="00771E84" w:rsidRDefault="00771E84" w:rsidP="00771E8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E84">
        <w:rPr>
          <w:rFonts w:ascii="Times New Roman" w:hAnsi="Times New Roman" w:cs="Times New Roman"/>
          <w:b/>
          <w:i/>
          <w:sz w:val="28"/>
          <w:szCs w:val="28"/>
        </w:rPr>
        <w:t xml:space="preserve">Гігієнічні вимоги до розміщення та </w:t>
      </w:r>
      <w:proofErr w:type="spellStart"/>
      <w:r w:rsidRPr="00771E84">
        <w:rPr>
          <w:rFonts w:ascii="Times New Roman" w:hAnsi="Times New Roman" w:cs="Times New Roman"/>
          <w:b/>
          <w:i/>
          <w:sz w:val="28"/>
          <w:szCs w:val="28"/>
        </w:rPr>
        <w:t>об’ємно</w:t>
      </w:r>
      <w:proofErr w:type="spellEnd"/>
      <w:r w:rsidRPr="00771E84">
        <w:rPr>
          <w:rFonts w:ascii="Times New Roman" w:hAnsi="Times New Roman" w:cs="Times New Roman"/>
          <w:b/>
          <w:i/>
          <w:sz w:val="28"/>
          <w:szCs w:val="28"/>
        </w:rPr>
        <w:t xml:space="preserve">-планувальних рішень закладів </w:t>
      </w:r>
      <w:proofErr w:type="spellStart"/>
      <w:r w:rsidRPr="00771E84">
        <w:rPr>
          <w:rFonts w:ascii="Times New Roman" w:hAnsi="Times New Roman" w:cs="Times New Roman"/>
          <w:b/>
          <w:i/>
          <w:sz w:val="28"/>
          <w:szCs w:val="28"/>
        </w:rPr>
        <w:t>готельно</w:t>
      </w:r>
      <w:proofErr w:type="spellEnd"/>
      <w:r w:rsidRPr="00771E84">
        <w:rPr>
          <w:rFonts w:ascii="Times New Roman" w:hAnsi="Times New Roman" w:cs="Times New Roman"/>
          <w:b/>
          <w:i/>
          <w:sz w:val="28"/>
          <w:szCs w:val="28"/>
        </w:rPr>
        <w:t>-ресторанного господарства.</w:t>
      </w:r>
    </w:p>
    <w:p w:rsidR="00771E8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83A">
        <w:rPr>
          <w:rFonts w:ascii="Times New Roman" w:hAnsi="Times New Roman" w:cs="Times New Roman"/>
          <w:b/>
          <w:bCs/>
          <w:sz w:val="28"/>
          <w:szCs w:val="28"/>
        </w:rPr>
        <w:t>Гігієнічні вимоги до генерального плану ділянки.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Вибір ділянки узгоджується з органами державного санітарного нагляду.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При проведенні санітарно-гігієнічної оцінки ділянки відведеної під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будівництво закладу звертається увага на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величину санітарно-захисної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зони, розміри ділянки, характер рельєфу будівельного майданчика,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гідрогеологічні показники, характер ґрунту, глибину залягання ґрунтових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 xml:space="preserve">вод, напрямок пануючих вітрів і </w:t>
      </w:r>
      <w:proofErr w:type="spellStart"/>
      <w:r w:rsidRPr="0002683A">
        <w:rPr>
          <w:rFonts w:ascii="Times New Roman" w:eastAsia="TimesNewRomanPSMT" w:hAnsi="Times New Roman" w:cs="Times New Roman"/>
          <w:sz w:val="28"/>
          <w:szCs w:val="28"/>
        </w:rPr>
        <w:t>т.д</w:t>
      </w:r>
      <w:proofErr w:type="spellEnd"/>
      <w:r w:rsidRPr="0002683A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E84" w:rsidRPr="00A911F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83A">
        <w:rPr>
          <w:rFonts w:ascii="Times New Roman" w:eastAsia="TimesNewRomanPSMT" w:hAnsi="Times New Roman" w:cs="Times New Roman"/>
          <w:sz w:val="28"/>
          <w:szCs w:val="28"/>
        </w:rPr>
        <w:t>Для зменшення несприятливої дії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на навколишнє середовище та організм людини для підприємств харчування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мінімальна санітарно-захисна зона приймається рівною 50 м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Не допускається розташування майданчиків для будівництва харчових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підприємств на місці колишніх звалищ, скотомогильників тощо, якщо 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моменту припинення їх експлуатації минуло менше двадцяти років.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Рельєф місцевості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повинен бути рівнин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ним, що забезпечує вільний стік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зливних вод.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Ступінь забудови ділянки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не пови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нен перевищувати 30%. Це сприяє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його кращому освітленню і провітрюванню.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Висота стояння ґрунтових вод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повинна перевищувати 0,5 м від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основи фундаменту або 1 м від підлоги підвалу.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eastAsia="TimesNewRomanPSMT" w:hAnsi="Times New Roman" w:cs="Times New Roman"/>
          <w:sz w:val="28"/>
          <w:szCs w:val="28"/>
        </w:rPr>
        <w:t xml:space="preserve">При розміщенні закладів </w:t>
      </w: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слід враховувати розу вітрів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: ділянку слід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розміщувати з навітряного боку відносно промислових об'єктів, сантехнічних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споруд і пристроїв комунального пр</w:t>
      </w:r>
      <w:r>
        <w:rPr>
          <w:rFonts w:ascii="Times New Roman" w:eastAsia="TimesNewRomanPSMT" w:hAnsi="Times New Roman" w:cs="Times New Roman"/>
          <w:sz w:val="28"/>
          <w:szCs w:val="28"/>
        </w:rPr>
        <w:t>изначення; відносно лікувально-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 xml:space="preserve">профілактичних і дитячих установ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є бажаним підвітряне розміщення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підприємства.</w:t>
      </w:r>
    </w:p>
    <w:p w:rsidR="00771E84" w:rsidRPr="00A911F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Найбільш придатним для ді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лянки є крупнозернистий ґрунт з </w:t>
      </w: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інтенсивними аеробними процесами самоочищення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(добре дренується,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осушується і вентилюється). Земельні ділянки повинні забезпечувати розміщення самого об'єкта і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необхідних допоміжних будівель для різних господарських потреб: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зберігання палива, транспорту, овочесховища, холодильної камери та ін.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Територія ділянки повинна бути відповідним чином упорядкована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(озеленення, асфальтування та ін.).</w:t>
      </w:r>
    </w:p>
    <w:p w:rsidR="00771E84" w:rsidRPr="00A911F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На земельній ділянці за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кладу ресторанного господарства </w:t>
      </w: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передбачається чітке зонування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(умовний поділ території за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 xml:space="preserve">функціональним використанням), </w:t>
      </w: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з виокремленням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hAnsi="Times New Roman" w:cs="Times New Roman"/>
          <w:sz w:val="28"/>
          <w:szCs w:val="28"/>
        </w:rPr>
        <w:t xml:space="preserve">·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зони для відвідувачів з майданчиком для розміщення влітку столиків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(додаткови</w:t>
      </w:r>
      <w:r>
        <w:rPr>
          <w:rFonts w:ascii="Times New Roman" w:eastAsia="TimesNewRomanPSMT" w:hAnsi="Times New Roman" w:cs="Times New Roman"/>
          <w:sz w:val="28"/>
          <w:szCs w:val="28"/>
        </w:rPr>
        <w:t>х місць) на відкритому повітрі;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господарчої зони з під'їзними шляха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ми для вантажних автомобілів та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 xml:space="preserve">розвантажувальним майданчиком,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що прилягає до групи складських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приміщень;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hAnsi="Times New Roman" w:cs="Times New Roman"/>
          <w:sz w:val="28"/>
          <w:szCs w:val="28"/>
        </w:rPr>
        <w:t xml:space="preserve">·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адміністративно-виробничої зони;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hAnsi="Times New Roman" w:cs="Times New Roman"/>
          <w:sz w:val="28"/>
          <w:szCs w:val="28"/>
        </w:rPr>
        <w:t xml:space="preserve">·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зони відпочинку для персоналу;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hAnsi="Times New Roman" w:cs="Times New Roman"/>
          <w:sz w:val="28"/>
          <w:szCs w:val="28"/>
        </w:rPr>
        <w:t xml:space="preserve">·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стоянки для індивідуального автотранспорту;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hAnsi="Times New Roman" w:cs="Times New Roman"/>
          <w:sz w:val="28"/>
          <w:szCs w:val="28"/>
        </w:rPr>
        <w:t xml:space="preserve">·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місця, де розташовуються сміттєзбірники.</w:t>
      </w:r>
    </w:p>
    <w:p w:rsidR="00771E8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eastAsia="TimesNewRomanPSMT" w:hAnsi="Times New Roman" w:cs="Times New Roman"/>
          <w:sz w:val="28"/>
          <w:szCs w:val="28"/>
        </w:rPr>
        <w:t>Щоб запобігти зустрічним пере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везенням продуктів харчування з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 xml:space="preserve">нехарчовими вантажами, </w:t>
      </w: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на території влаштовують другий під'їзд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для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вивезення сміття, відходів, завозу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палива та ін.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При наявності на території одн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ого в'їзду потрібно передбачити </w:t>
      </w:r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спеціальний </w:t>
      </w:r>
      <w:proofErr w:type="spellStart"/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розворотний</w:t>
      </w:r>
      <w:proofErr w:type="spellEnd"/>
      <w:r w:rsidRPr="0002683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майданчик діаметром до 20 м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71E84" w:rsidRPr="0002683A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eastAsia="TimesNewRomanPSMT" w:hAnsi="Times New Roman" w:cs="Times New Roman"/>
          <w:sz w:val="28"/>
          <w:szCs w:val="28"/>
        </w:rPr>
        <w:t>У процесі санітарної оцінки відве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деної ділянки має бути прийняте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 xml:space="preserve">рішення про місце розташування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джерела водопостачання, а також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затверджені чі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ткі місця стікання стічних вод.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Оптимальним рішенням є підключення підприємства до централізованої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мережі. При відсутності такої можливості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необхідно на території повинні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бути встановити пристрій місцевої водопровідної та каналізаційної мережі 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роздільними очисними спорудами.</w:t>
      </w:r>
    </w:p>
    <w:p w:rsidR="00771E8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683A">
        <w:rPr>
          <w:rFonts w:ascii="Times New Roman" w:eastAsia="TimesNewRomanPSMT" w:hAnsi="Times New Roman" w:cs="Times New Roman"/>
          <w:sz w:val="28"/>
          <w:szCs w:val="28"/>
        </w:rPr>
        <w:t>Велике гігієнічне значення має орієнтаці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 приміщень за сторонами світу.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 xml:space="preserve">Так, усі виробничі приміщення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розміщують на північну сторону, торговельні - на південну.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Виробничі процеси, що супроводжуют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ься надлишковим тепло-, волого- </w:t>
      </w:r>
      <w:r w:rsidRPr="0002683A">
        <w:rPr>
          <w:rFonts w:ascii="Times New Roman" w:eastAsia="TimesNewRomanPSMT" w:hAnsi="Times New Roman" w:cs="Times New Roman"/>
          <w:sz w:val="28"/>
          <w:szCs w:val="28"/>
        </w:rPr>
        <w:t>та газовиділенням, повинні проектуватися в одноповерхових будівлях або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верхніх поверхах. </w:t>
      </w:r>
    </w:p>
    <w:p w:rsidR="00771E84" w:rsidRPr="00A17BA1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066C7">
        <w:rPr>
          <w:rFonts w:ascii="Times New Roman" w:eastAsia="TimesNewRomanPSMT" w:hAnsi="Times New Roman" w:cs="Times New Roman"/>
          <w:sz w:val="28"/>
          <w:szCs w:val="28"/>
          <w:u w:val="single"/>
        </w:rPr>
        <w:t>Відповідно до чинного законодавства заклади ресторанного господарства можуть розміщуватись у будівлях, що розташовані окремо, у складі громадських і торговельних центрів, а також у прибудовах або в будівлях іншого призначення.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При цьому необхідно мати певний набір приміщень. Кількість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найменування їх для кожного типу підприємств встановлюються згідно норм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hAnsi="Times New Roman" w:cs="Times New Roman"/>
          <w:b/>
          <w:bCs/>
          <w:sz w:val="28"/>
          <w:szCs w:val="28"/>
        </w:rPr>
        <w:t xml:space="preserve">ДБН В.2.2-25:2009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17BA1">
        <w:rPr>
          <w:rFonts w:ascii="Times New Roman" w:hAnsi="Times New Roman" w:cs="Times New Roman"/>
          <w:b/>
          <w:bCs/>
          <w:sz w:val="28"/>
          <w:szCs w:val="28"/>
        </w:rPr>
        <w:t>Будинки і споруди. Підприємства харчування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hAnsi="Times New Roman" w:cs="Times New Roman"/>
          <w:b/>
          <w:bCs/>
          <w:sz w:val="28"/>
          <w:szCs w:val="28"/>
        </w:rPr>
        <w:t>(заклади ресторанного господарства)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F066C7">
        <w:rPr>
          <w:rFonts w:ascii="Times New Roman" w:hAnsi="Times New Roman" w:cs="Times New Roman"/>
          <w:bCs/>
          <w:sz w:val="28"/>
          <w:szCs w:val="28"/>
        </w:rPr>
        <w:t>(від 1. 09. 2010 р.)</w:t>
      </w:r>
      <w:r w:rsidRPr="00A17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і технічних умов проектування.</w:t>
      </w:r>
    </w:p>
    <w:p w:rsidR="00771E84" w:rsidRPr="00A17BA1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17BA1">
        <w:rPr>
          <w:rFonts w:ascii="Times New Roman" w:eastAsia="TimesNewRomanPSMT" w:hAnsi="Times New Roman" w:cs="Times New Roman"/>
          <w:sz w:val="28"/>
          <w:szCs w:val="28"/>
        </w:rPr>
        <w:t>Приміщення необхідно групувати за їх функціональним призначенням.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Площі приміщень повинні забезпечувати можливість здійснення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виробничого процесу в найбільш сприятливих гігієнічних умовах, зручність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обслуговування споживачів та належні умови роботи персоналу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підприємства.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Оптимальним у гігієнічному аспекті є розміщення закладу в будівлях,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що стоять окремо.</w:t>
      </w:r>
    </w:p>
    <w:p w:rsidR="00771E84" w:rsidRPr="00A17BA1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17BA1">
        <w:rPr>
          <w:rFonts w:ascii="Times New Roman" w:eastAsia="TimesNewRomanPSMT" w:hAnsi="Times New Roman" w:cs="Times New Roman"/>
          <w:sz w:val="28"/>
          <w:szCs w:val="28"/>
        </w:rPr>
        <w:t>У житлових будівлях проектуються лише невеличкі кафе та їдальні (на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50 місць), при цьому передбачається ізоляційне обладнання, що попереджає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надходження в житлові приміщення тепла, шуму, запахів, шкідливих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речовин виробництва.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При проектуванні підприємств харчування у житлових будинках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lastRenderedPageBreak/>
        <w:t>необхідно максимально ізолювати їх від санітарно-технічних споруд будівлі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(вентиляція, каналізація), а також мати входи та евакуаційні виходи,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ізольовані від житлової частини будівлі. Господарчу зону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розвантажувальний майданчик таких закладів необхідно розташовувати в тій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частині, де відсутні вікна та входи в житлові приміщення.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На харчових підприємствах, розміщених у житлових будинках,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допускається розміщення охолоджуваних камер безпосередньо над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житловими приміщеннями.</w:t>
      </w:r>
    </w:p>
    <w:p w:rsidR="00771E84" w:rsidRPr="00A17BA1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17BA1">
        <w:rPr>
          <w:rFonts w:ascii="Times New Roman" w:eastAsia="TimesNewRomanPSMT" w:hAnsi="Times New Roman" w:cs="Times New Roman"/>
          <w:sz w:val="28"/>
          <w:szCs w:val="28"/>
        </w:rPr>
        <w:t>Забороняється розташовувати підприємств харчування в промислових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будівлях, пов’язаних з обробленням або використанням отруйних речовин.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Розташування підприємств харчування в допоміжних будівлях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17BA1">
        <w:rPr>
          <w:rFonts w:ascii="Times New Roman" w:eastAsia="TimesNewRomanPSMT" w:hAnsi="Times New Roman" w:cs="Times New Roman"/>
          <w:sz w:val="28"/>
          <w:szCs w:val="28"/>
        </w:rPr>
        <w:t>дозволяється на перших трьох поверхах.</w:t>
      </w:r>
    </w:p>
    <w:p w:rsidR="00771E84" w:rsidRPr="00DB3F4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F44">
        <w:rPr>
          <w:rFonts w:ascii="Times New Roman" w:hAnsi="Times New Roman" w:cs="Times New Roman"/>
          <w:b/>
          <w:bCs/>
          <w:sz w:val="28"/>
          <w:szCs w:val="28"/>
        </w:rPr>
        <w:t>Санітарно-гігієнічні вимоги до взаємозв'язку між окремими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F44">
        <w:rPr>
          <w:rFonts w:ascii="Times New Roman" w:hAnsi="Times New Roman" w:cs="Times New Roman"/>
          <w:b/>
          <w:bCs/>
          <w:sz w:val="28"/>
          <w:szCs w:val="28"/>
        </w:rPr>
        <w:t>приміщеннями.</w:t>
      </w:r>
    </w:p>
    <w:p w:rsidR="00771E84" w:rsidRPr="00DB3F4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B3F44">
        <w:rPr>
          <w:rFonts w:ascii="Times New Roman" w:eastAsia="TimesNewRomanPSMT" w:hAnsi="Times New Roman" w:cs="Times New Roman"/>
          <w:sz w:val="28"/>
          <w:szCs w:val="28"/>
        </w:rPr>
        <w:t>Проектування закладів ресторанного господарства здійснюють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відповідно до функцій, що забезпечують виробничо-торговельну діяльність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майбутнього закладу.</w:t>
      </w:r>
    </w:p>
    <w:p w:rsidR="00771E84" w:rsidRPr="00DB3F4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B3F44">
        <w:rPr>
          <w:rFonts w:ascii="Times New Roman" w:eastAsia="TimesNewRomanPSMT" w:hAnsi="Times New Roman" w:cs="Times New Roman"/>
          <w:b/>
          <w:sz w:val="28"/>
          <w:szCs w:val="28"/>
        </w:rPr>
        <w:t xml:space="preserve">Для закладів ресторанного господарства характерні три основні функції: </w:t>
      </w:r>
      <w:r w:rsidRPr="00DB3F44">
        <w:rPr>
          <w:rFonts w:ascii="Times New Roman" w:eastAsia="TimesNewRomanPSMT" w:hAnsi="Times New Roman" w:cs="Times New Roman"/>
          <w:i/>
          <w:sz w:val="28"/>
          <w:szCs w:val="28"/>
        </w:rPr>
        <w:t>виробництво страв, їх реалізація і організація споживання.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 xml:space="preserve"> Для виконання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цих функцій необхідне проектування виробничої і торговельної груп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приміщень.</w:t>
      </w:r>
    </w:p>
    <w:p w:rsidR="00771E84" w:rsidRPr="00DB3F4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B3F44">
        <w:rPr>
          <w:rFonts w:ascii="Times New Roman" w:eastAsia="TimesNewRomanPSMT" w:hAnsi="Times New Roman" w:cs="Times New Roman"/>
          <w:sz w:val="28"/>
          <w:szCs w:val="28"/>
        </w:rPr>
        <w:t>Загальний технологічний процес виробництва страв у закладах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 xml:space="preserve">ресторанного господарства складається з окремих процесів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 xml:space="preserve"> прийому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зберігання сировини та харчових продуктів; кулінарної обробки сировини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виготовлення напівфабрикатів; теплової обробки напівфабрикатів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виготовлення готових страв. Крім того, у загальний процес включають ще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низку допоміжних операцій, необхідних для виробництва готових страв.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них належать: миття столового і кухонного посуду, інвентарю, тари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 xml:space="preserve">видалення харчових відходів і </w:t>
      </w:r>
      <w:proofErr w:type="spellStart"/>
      <w:r w:rsidRPr="00DB3F44">
        <w:rPr>
          <w:rFonts w:ascii="Times New Roman" w:eastAsia="TimesNewRomanPSMT" w:hAnsi="Times New Roman" w:cs="Times New Roman"/>
          <w:sz w:val="28"/>
          <w:szCs w:val="28"/>
        </w:rPr>
        <w:t>т.д</w:t>
      </w:r>
      <w:proofErr w:type="spellEnd"/>
      <w:r w:rsidRPr="00DB3F4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71E84" w:rsidRPr="00DB3F4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B3F44">
        <w:rPr>
          <w:rFonts w:ascii="Times New Roman" w:eastAsia="TimesNewRomanPSMT" w:hAnsi="Times New Roman" w:cs="Times New Roman"/>
          <w:sz w:val="28"/>
          <w:szCs w:val="28"/>
        </w:rPr>
        <w:t>Таким чином, характер функцій, що виконуються, впливає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формування та взаємозв'язок окремих груп приміщень у загальній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виробничо-торговельній структурі закладу, на яку, у свою чергу, впливають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такі фактори: асортимент кулінарної продукції та напівфабрикатів; обсяг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виробництва і реалізації; місткість залів та ін., що й визначають характер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B3F44">
        <w:rPr>
          <w:rFonts w:ascii="Times New Roman" w:eastAsia="TimesNewRomanPSMT" w:hAnsi="Times New Roman" w:cs="Times New Roman"/>
          <w:sz w:val="28"/>
          <w:szCs w:val="28"/>
        </w:rPr>
        <w:t>технологічного процесу.</w:t>
      </w:r>
    </w:p>
    <w:p w:rsidR="00771E84" w:rsidRPr="00926170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926170">
        <w:rPr>
          <w:rFonts w:ascii="Times New Roman" w:eastAsia="TimesNewRomanPSMT" w:hAnsi="Times New Roman" w:cs="Times New Roman"/>
          <w:b/>
          <w:sz w:val="28"/>
          <w:szCs w:val="28"/>
        </w:rPr>
        <w:t>Відповідно до функціонального призначення харчового підприємства розрізняють п'ять груп приміщень: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926170">
        <w:rPr>
          <w:rFonts w:ascii="Times New Roman" w:eastAsia="TimesNewRomanPSMT" w:hAnsi="Times New Roman" w:cs="Times New Roman"/>
          <w:b/>
          <w:bCs/>
          <w:sz w:val="28"/>
          <w:szCs w:val="28"/>
        </w:rPr>
        <w:t>торгові приміщення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, призначені для обслуговування населення.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підприємствах громадського харчування до них відносяться вестибюль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гардероб, санвузли для відвідувачів, торговий зал, буфет, бар, приміщення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для торгівлі напівфабрикатами, готових обідів додому і ін.;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• </w:t>
      </w:r>
      <w:r w:rsidRPr="00926170">
        <w:rPr>
          <w:rFonts w:ascii="Times New Roman" w:eastAsia="TimesNewRomanPSMT" w:hAnsi="Times New Roman" w:cs="Times New Roman"/>
          <w:b/>
          <w:bCs/>
          <w:sz w:val="28"/>
          <w:szCs w:val="28"/>
        </w:rPr>
        <w:t>виробничі приміщення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забезпечують технологічний процес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(гарячий цех,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роздавальня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>, заготівельні приміщення для м'яса, риби і овочів,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кондитерський цех, мийні для кухонного та столового посуду та ін..);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926170">
        <w:rPr>
          <w:rFonts w:ascii="Times New Roman" w:eastAsia="TimesNewRomanPSMT" w:hAnsi="Times New Roman" w:cs="Times New Roman"/>
          <w:b/>
          <w:bCs/>
          <w:sz w:val="28"/>
          <w:szCs w:val="28"/>
        </w:rPr>
        <w:t>складські приміщення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призначені для роздільного зберігання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певних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температурно-вологісних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режимах різного за своїм складом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сировини, напівфабрикатів і готової продукції (охолоджувані камери, склади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для овочів і сухих продуктів і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т.д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>.), інвентарю, білизни та ін.;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926170">
        <w:rPr>
          <w:rFonts w:ascii="Times New Roman" w:eastAsia="TimesNewRomanPSMT" w:hAnsi="Times New Roman" w:cs="Times New Roman"/>
          <w:b/>
          <w:bCs/>
          <w:sz w:val="28"/>
          <w:szCs w:val="28"/>
        </w:rPr>
        <w:t>адміністративно-побутові приміщення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призначені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обслуговування персоналу підприємства (кабінет директора, бухгалтерія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відділ збуту та маркетингу, гардеробні, душові, туалети, кімната особистої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гігієни жінки, кімната відпочинку, медпункт, і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т.д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>.);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926170">
        <w:rPr>
          <w:rFonts w:ascii="Times New Roman" w:eastAsia="TimesNewRomanPSMT" w:hAnsi="Times New Roman" w:cs="Times New Roman"/>
          <w:b/>
          <w:bCs/>
          <w:sz w:val="28"/>
          <w:szCs w:val="28"/>
        </w:rPr>
        <w:t>технічні або допоміжні приміщення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вентиляційні камери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електрощитові, теплопункт, котельня, бойлерна та ін.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>Кожна з перерахованих груп приміщень має особливості в організації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режимі роботи і вимагає спеціального підходу до проектування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будівництва.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</w:pPr>
      <w:r w:rsidRPr="008656B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Приміщення для прийому і зберігання сировини, харчових продуктів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необхідно проектувати єдиним блоком – функціональною зоною, що має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безпосередній зв'язок з вантажними ліфтами та іншими приміщеннями через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виробничі коридори.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</w:pPr>
      <w:r w:rsidRPr="008656B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Складські приміщення розташовують у підвалі або на першому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поверсі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  <w:u w:val="single"/>
        </w:rPr>
        <w:t>При проектуванні складських приміщень повинні бути дотримані основні гігієнічні принципи: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>· окреме зберігання сировини та продуктів за видами,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· дотримання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температурно-вологісного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режиму в камерах та коморах 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урахуванням виду продуктів та сировини.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>Залежно від того, які продукти або сировина підлягають зберіганню, усі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складські приміщення поділяються: охолоджувальні камери (м'ясо-рибна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сировина, молочно-жирова , фрукти та напої) та неохолоджувальні комори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(сипкі продукти, овочі, лікеро-горілчані і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т.д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>.).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>Відповідно до санітарно-гігієнічних вимог в охолоджуваних камерах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необхідно забезпечити роздільне зберігання таких продуктів, як: м'ясо, риба,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молоко, гастрономічні та готові кулінарні вироби, зелені та фруктів як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сировини з можливим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грунтовим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забрудненням, неправильне зберігання якої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може призвести до інфікування інших продуктів та спалаху кишкових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інфекцій, харчових захворювань та гельмінтозів.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sz w:val="28"/>
          <w:szCs w:val="28"/>
        </w:rPr>
        <w:t>Усі наведені вище групи продуктів одна від одної не лише внаслідок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різного ступеня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обсемінення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мікрофлорою, а також і внаслідок різного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температурно-вологісного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режиму їх зберігання.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b/>
          <w:sz w:val="28"/>
          <w:szCs w:val="28"/>
        </w:rPr>
        <w:t>Комора для овочів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, розміщується поблизу завантажувальної і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максимальній відстані від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доготівельних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та кондитерських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цехів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>. Вона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lastRenderedPageBreak/>
        <w:t>повинна мати природнього освітлення, тому що світло призводи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скорочення терміну зберігання овочів, руйнуванню вітамінів, позеленіння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картоплі.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b/>
          <w:sz w:val="28"/>
          <w:szCs w:val="28"/>
        </w:rPr>
        <w:t>Комору сипких продуктів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проектують поближче до виробничих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цехів</w:t>
      </w:r>
      <w:proofErr w:type="spellEnd"/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окремо від приміщень, які мають високу вологість повітря (мийні, душові).</w:t>
      </w:r>
    </w:p>
    <w:p w:rsidR="00771E8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64CE">
        <w:rPr>
          <w:rFonts w:ascii="Times New Roman" w:eastAsia="TimesNewRomanPSMT" w:hAnsi="Times New Roman" w:cs="Times New Roman"/>
          <w:b/>
          <w:bCs/>
          <w:sz w:val="28"/>
          <w:szCs w:val="28"/>
        </w:rPr>
        <w:t>Овочевий цех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 xml:space="preserve"> найбільш небезпечний з гігієнічного погляду, 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джерелом можливого забруднення підприємства, що може призвести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виникнення спалаху кишкових інфекцій та гельмінтозів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Виходячи з цього проектування овочевого цеху передбачається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sz w:val="28"/>
          <w:szCs w:val="28"/>
        </w:rPr>
        <w:t>максимально ізольованим від інших виробничих приміщень, а особливо від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6BC">
        <w:rPr>
          <w:rFonts w:ascii="Times New Roman" w:eastAsia="TimesNewRomanPSMT" w:hAnsi="Times New Roman" w:cs="Times New Roman"/>
          <w:sz w:val="28"/>
          <w:szCs w:val="28"/>
        </w:rPr>
        <w:t>доготівель</w:t>
      </w:r>
      <w:r>
        <w:rPr>
          <w:rFonts w:ascii="Times New Roman" w:eastAsia="TimesNewRomanPSMT" w:hAnsi="Times New Roman" w:cs="Times New Roman"/>
          <w:sz w:val="28"/>
          <w:szCs w:val="28"/>
        </w:rPr>
        <w:t>них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та кондитерських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цехів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764CE">
        <w:rPr>
          <w:rFonts w:ascii="Times New Roman" w:eastAsia="TimesNewRomanPSMT" w:hAnsi="Times New Roman" w:cs="Times New Roman"/>
          <w:b/>
          <w:bCs/>
          <w:sz w:val="28"/>
          <w:szCs w:val="28"/>
        </w:rPr>
        <w:t>М’ясний цех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проектують поряд з камерами для зберігання сировини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Велике санітарне значення має дотримання потоковості технологічного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процесу обробки м’яса та м’ясопродуктів (розморожування, промивання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обвалювання, приготування напівфабрикатів). Для м’ясного цеху є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виокремлення відповідно обладнаних робочих місць для обробки різних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видів сировини залежно від ступеня та характеру їх санітарної безпечності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(м’ясний фарш).</w:t>
      </w:r>
    </w:p>
    <w:p w:rsidR="00771E8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764CE">
        <w:rPr>
          <w:rFonts w:ascii="Times New Roman" w:eastAsia="TimesNewRomanPSMT" w:hAnsi="Times New Roman" w:cs="Times New Roman"/>
          <w:b/>
          <w:bCs/>
          <w:sz w:val="28"/>
          <w:szCs w:val="28"/>
        </w:rPr>
        <w:t>Рибний цех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розташовують поряд з м’ясним </w:t>
      </w:r>
      <w:proofErr w:type="spellStart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цехом</w:t>
      </w:r>
      <w:proofErr w:type="spellEnd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або рибною камерою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Відповідно до санітарних вимог у цеху обладнуються дві технологічні лінії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для обробки риби: </w:t>
      </w:r>
      <w:r w:rsidRPr="00C764CE">
        <w:rPr>
          <w:rFonts w:ascii="Times New Roman" w:eastAsia="TimesNewRomanPSMT" w:hAnsi="Times New Roman" w:cs="Times New Roman"/>
          <w:b/>
          <w:bCs/>
          <w:sz w:val="28"/>
          <w:szCs w:val="28"/>
        </w:rPr>
        <w:t>перша лінія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– для обробляння риби з кістковим скелетом,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C764C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друга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– для обробки риби осетрових порід (</w:t>
      </w:r>
      <w:proofErr w:type="spellStart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дефростація</w:t>
      </w:r>
      <w:proofErr w:type="spellEnd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чи вимочування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очищення потрошіння, обрубування голів та плавників, промивання та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виготовлення напівфабрикатів). 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proofErr w:type="spellStart"/>
      <w:r w:rsidRPr="00C764CE">
        <w:rPr>
          <w:rFonts w:ascii="Times New Roman" w:eastAsia="TimesNewRomanPSMT" w:hAnsi="Times New Roman" w:cs="Times New Roman"/>
          <w:b/>
          <w:bCs/>
          <w:sz w:val="28"/>
          <w:szCs w:val="28"/>
        </w:rPr>
        <w:t>Доготівельні</w:t>
      </w:r>
      <w:proofErr w:type="spellEnd"/>
      <w:r w:rsidRPr="00C764C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цехи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-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до цих приміщень висуваються жорсткі гігієнічні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вимоги, оскільки в них завершується процес приготування страв та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кулінарних виробів і вони надходять безпосередньо до споживача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Розташування </w:t>
      </w:r>
      <w:proofErr w:type="spellStart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доготівельних</w:t>
      </w:r>
      <w:proofErr w:type="spellEnd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повинно забезпечувати їх зручний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взаємозв’язок відповідно до технологічного процесу, а також зв'язок із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заготівельними цехами, приміщеннями для миття столового та кухонного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посуду, </w:t>
      </w:r>
      <w:proofErr w:type="spellStart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роздавальнею</w:t>
      </w:r>
      <w:proofErr w:type="spellEnd"/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 xml:space="preserve">До </w:t>
      </w:r>
      <w:proofErr w:type="spellStart"/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доготівельних</w:t>
      </w:r>
      <w:proofErr w:type="spellEnd"/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цехів</w:t>
      </w:r>
      <w:proofErr w:type="spellEnd"/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 xml:space="preserve"> належать гарячий та холодний цехи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, вони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проектуються окремо один від одного. Гарячий та холодний цехи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проектуються на одному рівні із залами та на мінімальній відстані від них. У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гарячому цеху не повинні перехрещуватися потоки руху сировини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напівфабрикатів та готової продукції (лінія виготовлення супів та гарнірів).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У холодному цеху (лінія ви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готовлення салатів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; солодких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страв та напоїв) необхідно підтримувати температурний режим (16°С та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відносна вологість 40-60%) тому цех повинен бути ізольований від інших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виробничих приміщень.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764CE">
        <w:rPr>
          <w:rFonts w:ascii="Times New Roman" w:eastAsia="TimesNewRomanPSMT" w:hAnsi="Times New Roman" w:cs="Times New Roman"/>
          <w:b/>
          <w:bCs/>
          <w:sz w:val="28"/>
          <w:szCs w:val="28"/>
        </w:rPr>
        <w:t>Кондитерський цех.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Відповідно до санітарних правил цех повинен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розташовуватися ізольовано від інших приміщень, оскільки кондитерські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вироби, а особливо кремові, є сприятливим джерелом для розмноження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збудників харчових отруєнь та кишкових інфекцій. Кондитерський цех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дозволяється розміщувати поряд з коморою сипких продуктів. Відповідно до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кожної технологічної операції технологічного процесу виготовлення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кондитерських виробів передбачається окреме приміщення ( для оброблення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яєць, відділення для приготування тіста, мийна внутрішньо цехової тари 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т.д</w:t>
      </w:r>
      <w:proofErr w:type="spellEnd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.).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Проектування </w:t>
      </w:r>
      <w:r w:rsidRPr="00C764CE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приміщень для миття столового та кухонного посуду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повинне забезпечити найкоротший шлях видалення відходів через коридор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або тамбур у камеру для відходів. Транспортувати харчові відходи через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виробничі цехи або роздаткові суворо забороняється.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Приміщення для миття столового та кухонного посуду проектують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окремо, оскільки використаний кухонний та столовий посуд мають різний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ступінь епідеміологічної небезпеки. Шляхи руху чистого та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використаного посуду не повинні пересікатися. 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764CE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Охолоджувальна камера для харчових відходів</w:t>
      </w:r>
      <w:r w:rsidRPr="008656B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проектується на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першому поверсі з виходом через тамбур назовні або у виробничий коридор.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Камери зберігання відходів повинні бути охолоджуваними і мати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самостійний вихід у двір підприємства, що виключає будь-яке сполучення 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іншими охолоджуваними камерами.</w:t>
      </w:r>
    </w:p>
    <w:p w:rsidR="00771E84" w:rsidRPr="00C764CE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</w:pPr>
      <w:r w:rsidRPr="00C764CE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У групу приміщень для відвідувачів залежно від типу підприємства</w:t>
      </w:r>
      <w:r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 xml:space="preserve"> </w:t>
      </w:r>
      <w:r w:rsidRPr="00C764CE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харчування входять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: </w:t>
      </w:r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зали, бари, буфети, вестибюль, приміщення для</w:t>
      </w:r>
      <w:r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 xml:space="preserve"> </w:t>
      </w:r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відпочинку відвідувачів, кабінет лікаря, приміщення відпочинку відвідувачів</w:t>
      </w:r>
      <w:r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 xml:space="preserve"> </w:t>
      </w:r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 xml:space="preserve">і </w:t>
      </w:r>
      <w:proofErr w:type="spellStart"/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т.д</w:t>
      </w:r>
      <w:proofErr w:type="spellEnd"/>
      <w:r w:rsidRPr="00C764C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764CE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Адміністративні приміщення</w:t>
      </w:r>
      <w:r w:rsidRPr="008656B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розташовуються у місцях, зручних для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зв’язку з іншими приміщеннями підприємства харчування.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764CE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Бухгалтерію і кабінет директора</w:t>
      </w:r>
      <w:r w:rsidRPr="008656B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проектують поблизу службового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входу, щоб сторонні не потрапляли у виробничі коридори, а кабінет лікаря –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ближче до виробничих приміщень.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764CE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Побутові приміщення</w:t>
      </w:r>
      <w:r w:rsidRPr="008656B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проектують у кожному закладі єдиним блоком на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першому поверсі або в підвалі. Важливо передбачити найкоротший шлях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руху персоналу виробничими коридорами закладу у верхньому одязі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Обов’язковою санітарною вимогою є також ізоляція побутових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приміщень від виробничих </w:t>
      </w:r>
      <w:proofErr w:type="spellStart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цехів</w:t>
      </w:r>
      <w:proofErr w:type="spellEnd"/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 допомогою шлюзів, коридорів або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шляхом розміщення їх на різних поверхах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</w:p>
    <w:p w:rsidR="00771E84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56AEE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Туалети</w:t>
      </w:r>
      <w:r w:rsidRPr="008656BC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необхідно розміщувати як у побутовому секторі, так і в секторі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виробничих приміщень. У санвузлах повинні бути шлюзи з раковиною для миття рук 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підведенням гарячого та холодного водопостачання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У тамбурі туалетної кімнати для персоналу необхідно передбачити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окремий кран на рівні 0,5 м від підлоги для забору води при прибиранні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</w:p>
    <w:p w:rsidR="00771E84" w:rsidRPr="008656BC" w:rsidRDefault="00771E84" w:rsidP="0077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Забезпечення виконання гігієнічних норм при проектуванні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адміністративно-побутових приміщень сприяє дотриманню працівниками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особистої гігієни, що попереджає мікробне забруднення кулінарної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8656BC">
        <w:rPr>
          <w:rFonts w:ascii="Times New Roman" w:eastAsia="TimesNewRomanPSMT" w:hAnsi="Times New Roman" w:cs="Times New Roman"/>
          <w:bCs/>
          <w:sz w:val="28"/>
          <w:szCs w:val="28"/>
        </w:rPr>
        <w:t>продукції.</w:t>
      </w:r>
    </w:p>
    <w:p w:rsidR="00771E84" w:rsidRDefault="00771E84"/>
    <w:sectPr w:rsidR="00771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19E1"/>
    <w:multiLevelType w:val="hybridMultilevel"/>
    <w:tmpl w:val="72DE39EE"/>
    <w:lvl w:ilvl="0" w:tplc="9A563A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064472"/>
    <w:multiLevelType w:val="hybridMultilevel"/>
    <w:tmpl w:val="CB12217E"/>
    <w:lvl w:ilvl="0" w:tplc="9A563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64"/>
    <w:rsid w:val="00106064"/>
    <w:rsid w:val="00301735"/>
    <w:rsid w:val="00771E84"/>
    <w:rsid w:val="00D2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84EE"/>
  <w15:chartTrackingRefBased/>
  <w15:docId w15:val="{877E9A89-F104-407C-B63E-ED9E2CD2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84"/>
  </w:style>
  <w:style w:type="paragraph" w:styleId="1">
    <w:name w:val="heading 1"/>
    <w:basedOn w:val="a"/>
    <w:link w:val="10"/>
    <w:uiPriority w:val="9"/>
    <w:qFormat/>
    <w:rsid w:val="00771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E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77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21946</Words>
  <Characters>12510</Characters>
  <Application>Microsoft Office Word</Application>
  <DocSecurity>0</DocSecurity>
  <Lines>104</Lines>
  <Paragraphs>68</Paragraphs>
  <ScaleCrop>false</ScaleCrop>
  <Company>diakov.net</Company>
  <LinksUpToDate>false</LinksUpToDate>
  <CharactersWithSpaces>34388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3</cp:revision>
  <dcterms:created xsi:type="dcterms:W3CDTF">2022-02-05T13:10:00Z</dcterms:created>
  <dcterms:modified xsi:type="dcterms:W3CDTF">2022-02-21T19:47:00Z</dcterms:modified>
</cp:coreProperties>
</file>