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0865" w:rsidRPr="009D030A" w:rsidRDefault="00600865" w:rsidP="00600865">
      <w:pPr>
        <w:jc w:val="center"/>
        <w:rPr>
          <w:b/>
          <w:sz w:val="32"/>
          <w:szCs w:val="32"/>
          <w:lang w:val="ru-RU"/>
        </w:rPr>
      </w:pPr>
      <w:r w:rsidRPr="009D030A">
        <w:rPr>
          <w:b/>
          <w:sz w:val="32"/>
          <w:szCs w:val="32"/>
          <w:lang w:val="ru-RU"/>
        </w:rPr>
        <w:t xml:space="preserve">Тема 5. </w:t>
      </w:r>
      <w:proofErr w:type="spellStart"/>
      <w:r w:rsidRPr="009D030A">
        <w:rPr>
          <w:b/>
          <w:sz w:val="32"/>
          <w:szCs w:val="32"/>
          <w:lang w:val="ru-RU"/>
        </w:rPr>
        <w:t>Аудиторські</w:t>
      </w:r>
      <w:proofErr w:type="spellEnd"/>
      <w:r w:rsidRPr="009D030A">
        <w:rPr>
          <w:b/>
          <w:sz w:val="32"/>
          <w:szCs w:val="32"/>
          <w:lang w:val="ru-RU"/>
        </w:rPr>
        <w:t xml:space="preserve"> </w:t>
      </w:r>
      <w:proofErr w:type="spellStart"/>
      <w:r w:rsidRPr="009D030A">
        <w:rPr>
          <w:b/>
          <w:sz w:val="32"/>
          <w:szCs w:val="32"/>
          <w:lang w:val="ru-RU"/>
        </w:rPr>
        <w:t>докази</w:t>
      </w:r>
      <w:proofErr w:type="spellEnd"/>
    </w:p>
    <w:p w:rsidR="00600865" w:rsidRPr="009D030A" w:rsidRDefault="00600865" w:rsidP="00600865">
      <w:pPr>
        <w:jc w:val="center"/>
        <w:rPr>
          <w:b/>
          <w:i/>
          <w:sz w:val="28"/>
          <w:szCs w:val="28"/>
          <w:lang w:val="ru-RU"/>
        </w:rPr>
      </w:pPr>
      <w:r w:rsidRPr="009D030A">
        <w:rPr>
          <w:b/>
          <w:i/>
          <w:sz w:val="28"/>
          <w:szCs w:val="28"/>
          <w:lang w:val="ru-RU"/>
        </w:rPr>
        <w:t xml:space="preserve">План </w:t>
      </w:r>
      <w:proofErr w:type="spellStart"/>
      <w:r w:rsidRPr="009D030A">
        <w:rPr>
          <w:b/>
          <w:i/>
          <w:sz w:val="28"/>
          <w:szCs w:val="28"/>
          <w:lang w:val="ru-RU"/>
        </w:rPr>
        <w:t>заняття</w:t>
      </w:r>
      <w:proofErr w:type="spellEnd"/>
    </w:p>
    <w:p w:rsidR="00600865" w:rsidRPr="009D030A" w:rsidRDefault="00600865" w:rsidP="00600865">
      <w:pPr>
        <w:numPr>
          <w:ilvl w:val="0"/>
          <w:numId w:val="1"/>
        </w:numPr>
        <w:tabs>
          <w:tab w:val="left" w:pos="540"/>
        </w:tabs>
        <w:ind w:hanging="855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Суть та </w:t>
      </w:r>
      <w:proofErr w:type="spellStart"/>
      <w:r w:rsidRPr="009D030A">
        <w:rPr>
          <w:sz w:val="28"/>
          <w:szCs w:val="28"/>
          <w:lang w:val="ru-RU"/>
        </w:rPr>
        <w:t>види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доказів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600865" w:rsidRPr="009D030A" w:rsidRDefault="00600865" w:rsidP="00600865">
      <w:pPr>
        <w:numPr>
          <w:ilvl w:val="0"/>
          <w:numId w:val="1"/>
        </w:numPr>
        <w:tabs>
          <w:tab w:val="clear" w:pos="855"/>
          <w:tab w:val="num" w:pos="540"/>
        </w:tabs>
        <w:ind w:left="540" w:hanging="54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Основні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вимоги</w:t>
      </w:r>
      <w:proofErr w:type="spellEnd"/>
      <w:r w:rsidRPr="009D030A">
        <w:rPr>
          <w:sz w:val="28"/>
          <w:szCs w:val="28"/>
          <w:lang w:val="ru-RU"/>
        </w:rPr>
        <w:t xml:space="preserve">, </w:t>
      </w:r>
      <w:proofErr w:type="spellStart"/>
      <w:r w:rsidRPr="009D030A">
        <w:rPr>
          <w:sz w:val="28"/>
          <w:szCs w:val="28"/>
          <w:lang w:val="ru-RU"/>
        </w:rPr>
        <w:t>що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висуваються</w:t>
      </w:r>
      <w:proofErr w:type="spellEnd"/>
      <w:r w:rsidRPr="009D030A">
        <w:rPr>
          <w:sz w:val="28"/>
          <w:szCs w:val="28"/>
          <w:lang w:val="ru-RU"/>
        </w:rPr>
        <w:t xml:space="preserve"> до </w:t>
      </w:r>
      <w:proofErr w:type="spellStart"/>
      <w:r w:rsidRPr="009D030A">
        <w:rPr>
          <w:sz w:val="28"/>
          <w:szCs w:val="28"/>
          <w:lang w:val="ru-RU"/>
        </w:rPr>
        <w:t>кількості</w:t>
      </w:r>
      <w:proofErr w:type="spellEnd"/>
      <w:r w:rsidRPr="009D030A">
        <w:rPr>
          <w:sz w:val="28"/>
          <w:szCs w:val="28"/>
          <w:lang w:val="ru-RU"/>
        </w:rPr>
        <w:t xml:space="preserve"> та </w:t>
      </w:r>
      <w:proofErr w:type="spellStart"/>
      <w:r w:rsidRPr="009D030A">
        <w:rPr>
          <w:sz w:val="28"/>
          <w:szCs w:val="28"/>
          <w:lang w:val="ru-RU"/>
        </w:rPr>
        <w:t>якості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доказів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600865" w:rsidRPr="009D030A" w:rsidRDefault="00600865" w:rsidP="00600865">
      <w:pPr>
        <w:numPr>
          <w:ilvl w:val="0"/>
          <w:numId w:val="1"/>
        </w:numPr>
        <w:tabs>
          <w:tab w:val="left" w:pos="540"/>
        </w:tabs>
        <w:ind w:hanging="855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Джерела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інформації</w:t>
      </w:r>
      <w:proofErr w:type="spellEnd"/>
      <w:r w:rsidRPr="009D030A">
        <w:rPr>
          <w:sz w:val="28"/>
          <w:szCs w:val="28"/>
          <w:lang w:val="ru-RU"/>
        </w:rPr>
        <w:t xml:space="preserve"> для </w:t>
      </w:r>
      <w:proofErr w:type="spellStart"/>
      <w:r w:rsidRPr="009D030A">
        <w:rPr>
          <w:sz w:val="28"/>
          <w:szCs w:val="28"/>
          <w:lang w:val="ru-RU"/>
        </w:rPr>
        <w:t>отримання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доказів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600865" w:rsidRPr="00785523" w:rsidRDefault="00600865" w:rsidP="00600865">
      <w:pPr>
        <w:numPr>
          <w:ilvl w:val="0"/>
          <w:numId w:val="1"/>
        </w:numPr>
        <w:tabs>
          <w:tab w:val="left" w:pos="540"/>
        </w:tabs>
        <w:ind w:hanging="85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Процедури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аудиторських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доказів</w:t>
      </w:r>
      <w:proofErr w:type="spellEnd"/>
      <w:r>
        <w:rPr>
          <w:sz w:val="28"/>
          <w:szCs w:val="28"/>
        </w:rPr>
        <w:t>.</w:t>
      </w:r>
    </w:p>
    <w:p w:rsidR="00600865" w:rsidRDefault="00600865" w:rsidP="00600865">
      <w:pPr>
        <w:tabs>
          <w:tab w:val="left" w:pos="540"/>
        </w:tabs>
        <w:jc w:val="both"/>
        <w:rPr>
          <w:sz w:val="28"/>
          <w:szCs w:val="28"/>
        </w:rPr>
      </w:pPr>
    </w:p>
    <w:p w:rsidR="00600865" w:rsidRDefault="00600865" w:rsidP="00600865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1355090"/>
                <wp:effectExtent l="32385" t="29210" r="34290" b="349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35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865" w:rsidRDefault="00600865" w:rsidP="00600865">
                            <w:pPr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>Основні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>терміни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 xml:space="preserve"> і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>поняття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sz w:val="28"/>
                              </w:rPr>
                              <w:t>:</w:t>
                            </w:r>
                            <w:r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аудиторські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докази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внутрішні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зовнішні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комбіновані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аудиторські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докази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візуальні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документальні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та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усні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докази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прямі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непрямі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докази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перевірка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експертна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оцінка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інспекція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спостереження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опитування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і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підтвердження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підрахунок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зустрічна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перевірка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взаємний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контроль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документів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аналітичні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процедури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достатність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доречність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достовірність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доказів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00865" w:rsidRDefault="00600865" w:rsidP="00600865">
                            <w:pPr>
                              <w:ind w:firstLine="709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600865" w:rsidRDefault="00600865" w:rsidP="006008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495pt;height:10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" strokeweight="4.5pt">
                <v:stroke linestyle="thickThin"/>
                <v:textbox>
                  <w:txbxContent>
                    <w:p w:rsidR="00600865" w:rsidRDefault="00600865" w:rsidP="00600865">
                      <w:pPr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>Основні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>терміни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 xml:space="preserve"> і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>поняття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8"/>
                        </w:rPr>
                        <w:t>:</w:t>
                      </w:r>
                      <w:r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аудиторські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докази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внутрішні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зовнішні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комбіновані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аудиторські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докази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візуальні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документальні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та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усні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докази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прямі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непрямі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докази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перевірка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експертна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оцінка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інспекція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спостереження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опитування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і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підтвердження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підрахунок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зустрічна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перевірка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взаємний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контроль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документів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аналітичні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процедури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достатність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доречність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достовірність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доказів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00865" w:rsidRDefault="00600865" w:rsidP="00600865">
                      <w:pPr>
                        <w:ind w:firstLine="709"/>
                        <w:jc w:val="both"/>
                        <w:rPr>
                          <w:sz w:val="28"/>
                        </w:rPr>
                      </w:pPr>
                    </w:p>
                    <w:p w:rsidR="00600865" w:rsidRDefault="00600865" w:rsidP="00600865"/>
                  </w:txbxContent>
                </v:textbox>
              </v:shape>
            </w:pict>
          </mc:Fallback>
        </mc:AlternateContent>
      </w:r>
    </w:p>
    <w:p w:rsidR="00600865" w:rsidRDefault="00600865" w:rsidP="00600865">
      <w:pPr>
        <w:jc w:val="center"/>
        <w:rPr>
          <w:sz w:val="28"/>
        </w:rPr>
      </w:pPr>
    </w:p>
    <w:p w:rsidR="00600865" w:rsidRDefault="00600865" w:rsidP="00600865">
      <w:pPr>
        <w:jc w:val="both"/>
        <w:rPr>
          <w:sz w:val="28"/>
        </w:rPr>
      </w:pPr>
    </w:p>
    <w:p w:rsidR="00600865" w:rsidRDefault="00600865" w:rsidP="00600865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:rsidR="00600865" w:rsidRDefault="00600865" w:rsidP="00600865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:rsidR="00600865" w:rsidRDefault="00600865" w:rsidP="00600865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00865" w:rsidRDefault="00600865" w:rsidP="00600865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00865" w:rsidRDefault="00600865" w:rsidP="00600865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C3E962B" wp14:editId="4813D1B4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342900" cy="571500"/>
            <wp:effectExtent l="19050" t="0" r="0" b="0"/>
            <wp:wrapTight wrapText="bothSides">
              <wp:wrapPolygon edited="0">
                <wp:start x="-1200" y="0"/>
                <wp:lineTo x="0" y="11520"/>
                <wp:lineTo x="4800" y="20880"/>
                <wp:lineTo x="9600" y="20880"/>
                <wp:lineTo x="15600" y="20880"/>
                <wp:lineTo x="21600" y="19440"/>
                <wp:lineTo x="21600" y="15120"/>
                <wp:lineTo x="18000" y="0"/>
                <wp:lineTo x="-1200" y="0"/>
              </wp:wrapPolygon>
            </wp:wrapTight>
            <wp:docPr id="11" name="Рисунок 11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Питання для обговорення</w:t>
      </w:r>
    </w:p>
    <w:p w:rsidR="00600865" w:rsidRPr="009D030A" w:rsidRDefault="00600865" w:rsidP="00600865">
      <w:pPr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1. У </w:t>
      </w:r>
      <w:proofErr w:type="spellStart"/>
      <w:r w:rsidRPr="009D030A">
        <w:rPr>
          <w:sz w:val="28"/>
          <w:szCs w:val="28"/>
          <w:lang w:val="ru-RU"/>
        </w:rPr>
        <w:t>чому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полягає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сутність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доказів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600865" w:rsidRPr="009D030A" w:rsidRDefault="00600865" w:rsidP="00600865">
      <w:pPr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2. За </w:t>
      </w:r>
      <w:proofErr w:type="spellStart"/>
      <w:r w:rsidRPr="009D030A">
        <w:rPr>
          <w:sz w:val="28"/>
          <w:szCs w:val="28"/>
          <w:lang w:val="ru-RU"/>
        </w:rPr>
        <w:t>якими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ознаками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класифікують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докази</w:t>
      </w:r>
      <w:proofErr w:type="spellEnd"/>
      <w:r w:rsidRPr="009D030A">
        <w:rPr>
          <w:sz w:val="28"/>
          <w:szCs w:val="28"/>
          <w:lang w:val="ru-RU"/>
        </w:rPr>
        <w:t xml:space="preserve">? </w:t>
      </w:r>
      <w:proofErr w:type="spellStart"/>
      <w:r w:rsidRPr="009D030A">
        <w:rPr>
          <w:sz w:val="28"/>
          <w:szCs w:val="28"/>
          <w:lang w:val="ru-RU"/>
        </w:rPr>
        <w:t>Дати</w:t>
      </w:r>
      <w:proofErr w:type="spellEnd"/>
      <w:r w:rsidRPr="009D030A">
        <w:rPr>
          <w:sz w:val="28"/>
          <w:szCs w:val="28"/>
          <w:lang w:val="ru-RU"/>
        </w:rPr>
        <w:t xml:space="preserve"> характеристику </w:t>
      </w:r>
      <w:proofErr w:type="spellStart"/>
      <w:r w:rsidRPr="009D030A">
        <w:rPr>
          <w:sz w:val="28"/>
          <w:szCs w:val="28"/>
          <w:lang w:val="ru-RU"/>
        </w:rPr>
        <w:t>основним</w:t>
      </w:r>
      <w:proofErr w:type="spellEnd"/>
      <w:r w:rsidRPr="009D030A">
        <w:rPr>
          <w:sz w:val="28"/>
          <w:szCs w:val="28"/>
          <w:lang w:val="ru-RU"/>
        </w:rPr>
        <w:t xml:space="preserve"> видам </w:t>
      </w:r>
      <w:proofErr w:type="spellStart"/>
      <w:r w:rsidRPr="009D030A">
        <w:rPr>
          <w:sz w:val="28"/>
          <w:szCs w:val="28"/>
          <w:lang w:val="ru-RU"/>
        </w:rPr>
        <w:t>аудиторських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доказів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600865" w:rsidRPr="009D030A" w:rsidRDefault="00600865" w:rsidP="00600865">
      <w:pPr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3. Яким </w:t>
      </w:r>
      <w:proofErr w:type="spellStart"/>
      <w:r w:rsidRPr="009D030A">
        <w:rPr>
          <w:sz w:val="28"/>
          <w:szCs w:val="28"/>
          <w:lang w:val="ru-RU"/>
        </w:rPr>
        <w:t>вимогам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повинні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відповідати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докази</w:t>
      </w:r>
      <w:proofErr w:type="spellEnd"/>
      <w:r w:rsidRPr="009D030A">
        <w:rPr>
          <w:sz w:val="28"/>
          <w:szCs w:val="28"/>
          <w:lang w:val="ru-RU"/>
        </w:rPr>
        <w:t xml:space="preserve">? Охарактеризуйте </w:t>
      </w:r>
      <w:proofErr w:type="spellStart"/>
      <w:r w:rsidRPr="009D030A">
        <w:rPr>
          <w:sz w:val="28"/>
          <w:szCs w:val="28"/>
          <w:lang w:val="ru-RU"/>
        </w:rPr>
        <w:t>ці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вимоги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600865" w:rsidRPr="009D030A" w:rsidRDefault="00600865" w:rsidP="00600865">
      <w:pPr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4. </w:t>
      </w: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фактори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впливають</w:t>
      </w:r>
      <w:proofErr w:type="spellEnd"/>
      <w:r w:rsidRPr="009D030A">
        <w:rPr>
          <w:sz w:val="28"/>
          <w:szCs w:val="28"/>
          <w:lang w:val="ru-RU"/>
        </w:rPr>
        <w:t xml:space="preserve"> на </w:t>
      </w:r>
      <w:proofErr w:type="spellStart"/>
      <w:r w:rsidRPr="009D030A">
        <w:rPr>
          <w:sz w:val="28"/>
          <w:szCs w:val="28"/>
          <w:lang w:val="ru-RU"/>
        </w:rPr>
        <w:t>достовірність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доказів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600865" w:rsidRPr="009D030A" w:rsidRDefault="00600865" w:rsidP="00600865">
      <w:pPr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5. </w:t>
      </w: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джерела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можна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використати</w:t>
      </w:r>
      <w:proofErr w:type="spellEnd"/>
      <w:r w:rsidRPr="009D030A">
        <w:rPr>
          <w:sz w:val="28"/>
          <w:szCs w:val="28"/>
          <w:lang w:val="ru-RU"/>
        </w:rPr>
        <w:t xml:space="preserve"> для </w:t>
      </w:r>
      <w:proofErr w:type="spellStart"/>
      <w:r w:rsidRPr="009D030A">
        <w:rPr>
          <w:sz w:val="28"/>
          <w:szCs w:val="28"/>
          <w:lang w:val="ru-RU"/>
        </w:rPr>
        <w:t>складання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доказів</w:t>
      </w:r>
      <w:proofErr w:type="spellEnd"/>
      <w:r w:rsidRPr="009D030A">
        <w:rPr>
          <w:sz w:val="28"/>
          <w:szCs w:val="28"/>
          <w:lang w:val="ru-RU"/>
        </w:rPr>
        <w:t xml:space="preserve">? </w:t>
      </w:r>
    </w:p>
    <w:p w:rsidR="00600865" w:rsidRPr="009D030A" w:rsidRDefault="00600865" w:rsidP="00600865">
      <w:pPr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6. </w:t>
      </w:r>
      <w:proofErr w:type="spellStart"/>
      <w:r w:rsidRPr="009D030A">
        <w:rPr>
          <w:sz w:val="28"/>
          <w:szCs w:val="28"/>
          <w:lang w:val="ru-RU"/>
        </w:rPr>
        <w:t>Від</w:t>
      </w:r>
      <w:proofErr w:type="spellEnd"/>
      <w:r w:rsidRPr="009D030A">
        <w:rPr>
          <w:sz w:val="28"/>
          <w:szCs w:val="28"/>
          <w:lang w:val="ru-RU"/>
        </w:rPr>
        <w:t xml:space="preserve"> кого аудитор </w:t>
      </w:r>
      <w:proofErr w:type="spellStart"/>
      <w:r w:rsidRPr="009D030A">
        <w:rPr>
          <w:sz w:val="28"/>
          <w:szCs w:val="28"/>
          <w:lang w:val="ru-RU"/>
        </w:rPr>
        <w:t>має</w:t>
      </w:r>
      <w:proofErr w:type="spellEnd"/>
      <w:r w:rsidRPr="009D030A">
        <w:rPr>
          <w:sz w:val="28"/>
          <w:szCs w:val="28"/>
          <w:lang w:val="ru-RU"/>
        </w:rPr>
        <w:t xml:space="preserve"> право </w:t>
      </w:r>
      <w:proofErr w:type="spellStart"/>
      <w:r w:rsidRPr="009D030A">
        <w:rPr>
          <w:sz w:val="28"/>
          <w:szCs w:val="28"/>
          <w:lang w:val="ru-RU"/>
        </w:rPr>
        <w:t>отримувати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усні</w:t>
      </w:r>
      <w:proofErr w:type="spellEnd"/>
      <w:r w:rsidRPr="009D030A">
        <w:rPr>
          <w:sz w:val="28"/>
          <w:szCs w:val="28"/>
          <w:lang w:val="ru-RU"/>
        </w:rPr>
        <w:t xml:space="preserve"> та </w:t>
      </w:r>
      <w:proofErr w:type="spellStart"/>
      <w:r w:rsidRPr="009D030A">
        <w:rPr>
          <w:sz w:val="28"/>
          <w:szCs w:val="28"/>
          <w:lang w:val="ru-RU"/>
        </w:rPr>
        <w:t>письмові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пояснення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600865" w:rsidRPr="009D030A" w:rsidRDefault="00600865" w:rsidP="00600865">
      <w:pPr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7. </w:t>
      </w:r>
      <w:proofErr w:type="spellStart"/>
      <w:r w:rsidRPr="009D030A">
        <w:rPr>
          <w:sz w:val="28"/>
          <w:szCs w:val="28"/>
          <w:lang w:val="ru-RU"/>
        </w:rPr>
        <w:t>Назвіть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основні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процедури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отримання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доказів</w:t>
      </w:r>
      <w:proofErr w:type="spellEnd"/>
      <w:r w:rsidRPr="009D030A">
        <w:rPr>
          <w:sz w:val="28"/>
          <w:szCs w:val="28"/>
          <w:lang w:val="ru-RU"/>
        </w:rPr>
        <w:t xml:space="preserve"> та дайте </w:t>
      </w:r>
      <w:proofErr w:type="spellStart"/>
      <w:r w:rsidRPr="009D030A">
        <w:rPr>
          <w:sz w:val="28"/>
          <w:szCs w:val="28"/>
          <w:lang w:val="ru-RU"/>
        </w:rPr>
        <w:t>їх</w:t>
      </w:r>
      <w:proofErr w:type="spellEnd"/>
      <w:r w:rsidRPr="009D030A">
        <w:rPr>
          <w:sz w:val="28"/>
          <w:szCs w:val="28"/>
          <w:lang w:val="ru-RU"/>
        </w:rPr>
        <w:t xml:space="preserve"> характеристику.</w:t>
      </w:r>
    </w:p>
    <w:p w:rsidR="00600865" w:rsidRPr="009D030A" w:rsidRDefault="00600865" w:rsidP="00600865">
      <w:pPr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8. Для </w:t>
      </w:r>
      <w:proofErr w:type="spellStart"/>
      <w:r w:rsidRPr="009D030A">
        <w:rPr>
          <w:sz w:val="28"/>
          <w:szCs w:val="28"/>
          <w:lang w:val="ru-RU"/>
        </w:rPr>
        <w:t>чого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проводять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арифметичну</w:t>
      </w:r>
      <w:proofErr w:type="spellEnd"/>
      <w:r w:rsidRPr="009D030A">
        <w:rPr>
          <w:sz w:val="28"/>
          <w:szCs w:val="28"/>
          <w:lang w:val="ru-RU"/>
        </w:rPr>
        <w:t xml:space="preserve"> і </w:t>
      </w:r>
      <w:proofErr w:type="spellStart"/>
      <w:r w:rsidRPr="009D030A">
        <w:rPr>
          <w:sz w:val="28"/>
          <w:szCs w:val="28"/>
          <w:lang w:val="ru-RU"/>
        </w:rPr>
        <w:t>формальну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перевірку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документів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600865" w:rsidRPr="009D030A" w:rsidRDefault="00600865" w:rsidP="00600865">
      <w:pPr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9. У </w:t>
      </w:r>
      <w:proofErr w:type="spellStart"/>
      <w:r w:rsidRPr="009D030A">
        <w:rPr>
          <w:sz w:val="28"/>
          <w:szCs w:val="28"/>
          <w:lang w:val="ru-RU"/>
        </w:rPr>
        <w:t>чому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полягає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оцінка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якості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роботи</w:t>
      </w:r>
      <w:proofErr w:type="spellEnd"/>
      <w:r w:rsidRPr="009D030A">
        <w:rPr>
          <w:sz w:val="28"/>
          <w:szCs w:val="28"/>
          <w:lang w:val="ru-RU"/>
        </w:rPr>
        <w:t xml:space="preserve"> аудитора?</w:t>
      </w:r>
    </w:p>
    <w:p w:rsidR="00600865" w:rsidRPr="009D030A" w:rsidRDefault="00600865" w:rsidP="00600865">
      <w:pPr>
        <w:jc w:val="both"/>
        <w:rPr>
          <w:sz w:val="28"/>
          <w:szCs w:val="28"/>
          <w:lang w:val="ru-RU"/>
        </w:rPr>
      </w:pPr>
    </w:p>
    <w:p w:rsidR="00600865" w:rsidRDefault="00600865" w:rsidP="00600865">
      <w:pPr>
        <w:pStyle w:val="4"/>
        <w:spacing w:before="0" w:after="0"/>
        <w:jc w:val="center"/>
        <w:rPr>
          <w:i/>
          <w:u w:val="single"/>
        </w:rPr>
      </w:pPr>
      <w:r>
        <w:t xml:space="preserve"> </w:t>
      </w:r>
      <w:r>
        <w:rPr>
          <w:i/>
          <w:u w:val="single"/>
        </w:rPr>
        <w:t>Ситуаційні завдання</w:t>
      </w:r>
    </w:p>
    <w:p w:rsidR="00600865" w:rsidRPr="00794E26" w:rsidRDefault="00600865" w:rsidP="00600865">
      <w:pPr>
        <w:jc w:val="both"/>
        <w:rPr>
          <w:sz w:val="16"/>
          <w:szCs w:val="16"/>
        </w:rPr>
      </w:pPr>
    </w:p>
    <w:p w:rsidR="00600865" w:rsidRDefault="00600865" w:rsidP="00600865">
      <w:pPr>
        <w:pStyle w:val="a4"/>
        <w:rPr>
          <w:b/>
        </w:rPr>
      </w:pPr>
      <w:r>
        <w:rPr>
          <w:b/>
        </w:rPr>
        <w:t>Завдання 1.</w:t>
      </w:r>
    </w:p>
    <w:p w:rsidR="00600865" w:rsidRPr="009D030A" w:rsidRDefault="00600865" w:rsidP="00600865">
      <w:pPr>
        <w:numPr>
          <w:ilvl w:val="0"/>
          <w:numId w:val="2"/>
        </w:numPr>
        <w:jc w:val="both"/>
        <w:rPr>
          <w:sz w:val="28"/>
          <w:lang w:val="ru-RU"/>
        </w:rPr>
      </w:pPr>
      <w:r w:rsidRPr="009D030A">
        <w:rPr>
          <w:sz w:val="28"/>
          <w:lang w:val="ru-RU"/>
        </w:rPr>
        <w:t xml:space="preserve">Провести </w:t>
      </w:r>
      <w:proofErr w:type="spellStart"/>
      <w:r w:rsidRPr="009D030A">
        <w:rPr>
          <w:sz w:val="28"/>
          <w:lang w:val="ru-RU"/>
        </w:rPr>
        <w:t>тестування</w:t>
      </w:r>
      <w:proofErr w:type="spellEnd"/>
      <w:r w:rsidRPr="009D030A">
        <w:rPr>
          <w:sz w:val="28"/>
          <w:lang w:val="ru-RU"/>
        </w:rPr>
        <w:t xml:space="preserve"> на </w:t>
      </w:r>
      <w:proofErr w:type="spellStart"/>
      <w:r w:rsidRPr="009D030A">
        <w:rPr>
          <w:sz w:val="28"/>
          <w:lang w:val="ru-RU"/>
        </w:rPr>
        <w:t>основі</w:t>
      </w:r>
      <w:proofErr w:type="spellEnd"/>
      <w:r w:rsidRPr="009D030A">
        <w:rPr>
          <w:sz w:val="28"/>
          <w:lang w:val="ru-RU"/>
        </w:rPr>
        <w:t xml:space="preserve"> </w:t>
      </w:r>
      <w:proofErr w:type="spellStart"/>
      <w:r w:rsidRPr="009D030A">
        <w:rPr>
          <w:sz w:val="28"/>
          <w:lang w:val="ru-RU"/>
        </w:rPr>
        <w:t>даних</w:t>
      </w:r>
      <w:proofErr w:type="spellEnd"/>
      <w:r w:rsidRPr="009D030A">
        <w:rPr>
          <w:sz w:val="28"/>
          <w:lang w:val="ru-RU"/>
        </w:rPr>
        <w:t xml:space="preserve"> </w:t>
      </w:r>
      <w:proofErr w:type="spellStart"/>
      <w:r w:rsidRPr="009D030A">
        <w:rPr>
          <w:sz w:val="28"/>
          <w:lang w:val="ru-RU"/>
        </w:rPr>
        <w:t>таблиці</w:t>
      </w:r>
      <w:proofErr w:type="spellEnd"/>
      <w:r w:rsidRPr="009D030A">
        <w:rPr>
          <w:sz w:val="28"/>
          <w:lang w:val="ru-RU"/>
        </w:rPr>
        <w:t xml:space="preserve"> 5.1.</w:t>
      </w:r>
    </w:p>
    <w:p w:rsidR="00600865" w:rsidRPr="009D030A" w:rsidRDefault="00600865" w:rsidP="00600865">
      <w:pPr>
        <w:numPr>
          <w:ilvl w:val="0"/>
          <w:numId w:val="2"/>
        </w:numPr>
        <w:jc w:val="both"/>
        <w:rPr>
          <w:sz w:val="28"/>
          <w:lang w:val="ru-RU"/>
        </w:rPr>
      </w:pPr>
      <w:r w:rsidRPr="009D030A">
        <w:rPr>
          <w:sz w:val="28"/>
          <w:lang w:val="ru-RU"/>
        </w:rPr>
        <w:t xml:space="preserve">Студент </w:t>
      </w:r>
      <w:proofErr w:type="spellStart"/>
      <w:r w:rsidRPr="009D030A">
        <w:rPr>
          <w:sz w:val="28"/>
          <w:lang w:val="ru-RU"/>
        </w:rPr>
        <w:t>вибирає</w:t>
      </w:r>
      <w:proofErr w:type="spellEnd"/>
      <w:r w:rsidRPr="009D030A">
        <w:rPr>
          <w:sz w:val="28"/>
          <w:lang w:val="ru-RU"/>
        </w:rPr>
        <w:t xml:space="preserve"> </w:t>
      </w:r>
      <w:proofErr w:type="spellStart"/>
      <w:r w:rsidRPr="009D030A">
        <w:rPr>
          <w:sz w:val="28"/>
          <w:lang w:val="ru-RU"/>
        </w:rPr>
        <w:t>правильні</w:t>
      </w:r>
      <w:proofErr w:type="spellEnd"/>
      <w:r w:rsidRPr="009D030A">
        <w:rPr>
          <w:sz w:val="28"/>
          <w:lang w:val="ru-RU"/>
        </w:rPr>
        <w:t xml:space="preserve"> </w:t>
      </w:r>
      <w:proofErr w:type="spellStart"/>
      <w:r w:rsidRPr="009D030A">
        <w:rPr>
          <w:sz w:val="28"/>
          <w:lang w:val="ru-RU"/>
        </w:rPr>
        <w:t>відповіді</w:t>
      </w:r>
      <w:proofErr w:type="spellEnd"/>
      <w:r w:rsidRPr="009D030A">
        <w:rPr>
          <w:sz w:val="28"/>
          <w:lang w:val="ru-RU"/>
        </w:rPr>
        <w:t xml:space="preserve"> у </w:t>
      </w:r>
      <w:proofErr w:type="spellStart"/>
      <w:r w:rsidRPr="009D030A">
        <w:rPr>
          <w:sz w:val="28"/>
          <w:lang w:val="ru-RU"/>
        </w:rPr>
        <w:t>названих</w:t>
      </w:r>
      <w:proofErr w:type="spellEnd"/>
      <w:r w:rsidRPr="009D030A">
        <w:rPr>
          <w:sz w:val="28"/>
          <w:lang w:val="ru-RU"/>
        </w:rPr>
        <w:t xml:space="preserve"> </w:t>
      </w:r>
      <w:proofErr w:type="spellStart"/>
      <w:r w:rsidRPr="009D030A">
        <w:rPr>
          <w:sz w:val="28"/>
          <w:lang w:val="ru-RU"/>
        </w:rPr>
        <w:t>завданнях</w:t>
      </w:r>
      <w:proofErr w:type="spellEnd"/>
      <w:r w:rsidRPr="009D030A">
        <w:rPr>
          <w:sz w:val="28"/>
          <w:lang w:val="ru-RU"/>
        </w:rPr>
        <w:t>.</w:t>
      </w:r>
    </w:p>
    <w:p w:rsidR="00600865" w:rsidRPr="00C94CD6" w:rsidRDefault="00600865" w:rsidP="00600865">
      <w:pPr>
        <w:ind w:left="709"/>
        <w:jc w:val="right"/>
        <w:rPr>
          <w:sz w:val="24"/>
          <w:szCs w:val="24"/>
        </w:rPr>
      </w:pPr>
      <w:proofErr w:type="spellStart"/>
      <w:r w:rsidRPr="00C94CD6">
        <w:rPr>
          <w:sz w:val="24"/>
          <w:szCs w:val="24"/>
        </w:rPr>
        <w:t>Таблиця</w:t>
      </w:r>
      <w:proofErr w:type="spellEnd"/>
      <w:r w:rsidRPr="00C94CD6">
        <w:rPr>
          <w:sz w:val="24"/>
          <w:szCs w:val="24"/>
        </w:rPr>
        <w:t xml:space="preserve"> 5.1.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74"/>
        <w:gridCol w:w="4292"/>
        <w:gridCol w:w="4363"/>
      </w:tblGrid>
      <w:tr w:rsidR="00600865" w:rsidRPr="00C94CD6" w:rsidTr="00DC7183">
        <w:tc>
          <w:tcPr>
            <w:tcW w:w="1008" w:type="dxa"/>
          </w:tcPr>
          <w:p w:rsidR="00600865" w:rsidRPr="00C94CD6" w:rsidRDefault="00600865" w:rsidP="00DC7183">
            <w:pPr>
              <w:jc w:val="center"/>
              <w:rPr>
                <w:b/>
                <w:sz w:val="24"/>
                <w:szCs w:val="24"/>
              </w:rPr>
            </w:pPr>
            <w:r w:rsidRPr="00C94CD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94CD6">
              <w:rPr>
                <w:b/>
                <w:sz w:val="24"/>
                <w:szCs w:val="24"/>
              </w:rPr>
              <w:t>за</w:t>
            </w:r>
            <w:proofErr w:type="spellEnd"/>
            <w:r w:rsidRPr="00C94CD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64" w:type="dxa"/>
          </w:tcPr>
          <w:p w:rsidR="00600865" w:rsidRPr="00C94CD6" w:rsidRDefault="00600865" w:rsidP="00DC71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94CD6">
              <w:rPr>
                <w:b/>
                <w:sz w:val="24"/>
                <w:szCs w:val="24"/>
              </w:rPr>
              <w:t>Назва</w:t>
            </w:r>
            <w:proofErr w:type="spellEnd"/>
            <w:r w:rsidRPr="00C94CD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4CD6">
              <w:rPr>
                <w:b/>
                <w:sz w:val="24"/>
                <w:szCs w:val="24"/>
              </w:rPr>
              <w:t>запитання</w:t>
            </w:r>
            <w:proofErr w:type="spellEnd"/>
          </w:p>
        </w:tc>
        <w:tc>
          <w:tcPr>
            <w:tcW w:w="4565" w:type="dxa"/>
          </w:tcPr>
          <w:p w:rsidR="00600865" w:rsidRPr="00C94CD6" w:rsidRDefault="00600865" w:rsidP="00DC71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94CD6">
              <w:rPr>
                <w:b/>
                <w:sz w:val="24"/>
                <w:szCs w:val="24"/>
              </w:rPr>
              <w:t>Варіанти</w:t>
            </w:r>
            <w:proofErr w:type="spellEnd"/>
            <w:r w:rsidRPr="00C94CD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4CD6">
              <w:rPr>
                <w:b/>
                <w:sz w:val="24"/>
                <w:szCs w:val="24"/>
              </w:rPr>
              <w:t>можливих</w:t>
            </w:r>
            <w:proofErr w:type="spellEnd"/>
            <w:r w:rsidRPr="00C94CD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4CD6">
              <w:rPr>
                <w:b/>
                <w:sz w:val="24"/>
                <w:szCs w:val="24"/>
              </w:rPr>
              <w:t>відповідей</w:t>
            </w:r>
            <w:proofErr w:type="spellEnd"/>
          </w:p>
        </w:tc>
      </w:tr>
      <w:tr w:rsidR="00600865" w:rsidRPr="00C94CD6" w:rsidTr="00DC7183">
        <w:tc>
          <w:tcPr>
            <w:tcW w:w="1008" w:type="dxa"/>
          </w:tcPr>
          <w:p w:rsidR="00600865" w:rsidRPr="00C94CD6" w:rsidRDefault="00600865" w:rsidP="00DC7183">
            <w:pPr>
              <w:jc w:val="center"/>
              <w:rPr>
                <w:sz w:val="24"/>
                <w:szCs w:val="24"/>
              </w:rPr>
            </w:pPr>
            <w:r w:rsidRPr="00C94CD6"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 xml:space="preserve">Суть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аудиторських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доказів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розкривається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у МСА №:</w:t>
            </w:r>
          </w:p>
        </w:tc>
        <w:tc>
          <w:tcPr>
            <w:tcW w:w="4565" w:type="dxa"/>
          </w:tcPr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>1. МСА № 100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>2. МСА № 200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>3. МСА № 210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>4. МСА № 300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>5. МСА № 310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</w:rPr>
            </w:pPr>
            <w:r w:rsidRPr="00C94CD6">
              <w:rPr>
                <w:sz w:val="24"/>
                <w:szCs w:val="24"/>
              </w:rPr>
              <w:t>6. МСА № 400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</w:rPr>
            </w:pPr>
            <w:r w:rsidRPr="00C94CD6">
              <w:rPr>
                <w:sz w:val="24"/>
                <w:szCs w:val="24"/>
              </w:rPr>
              <w:t>7. МСА № 500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</w:rPr>
            </w:pPr>
            <w:r w:rsidRPr="00C94CD6">
              <w:rPr>
                <w:sz w:val="24"/>
                <w:szCs w:val="24"/>
              </w:rPr>
              <w:t>8. МСА № 501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</w:rPr>
            </w:pPr>
            <w:r w:rsidRPr="00C94CD6">
              <w:rPr>
                <w:sz w:val="24"/>
                <w:szCs w:val="24"/>
              </w:rPr>
              <w:t>9. МСА № 600</w:t>
            </w:r>
          </w:p>
        </w:tc>
      </w:tr>
      <w:tr w:rsidR="00600865" w:rsidRPr="00CD083A" w:rsidTr="00DC7183">
        <w:tc>
          <w:tcPr>
            <w:tcW w:w="1008" w:type="dxa"/>
          </w:tcPr>
          <w:p w:rsidR="00600865" w:rsidRPr="00C94CD6" w:rsidRDefault="00600865" w:rsidP="00DC7183">
            <w:pPr>
              <w:jc w:val="center"/>
              <w:rPr>
                <w:sz w:val="24"/>
                <w:szCs w:val="24"/>
              </w:rPr>
            </w:pPr>
            <w:r w:rsidRPr="00C94CD6">
              <w:rPr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600865" w:rsidRPr="00C94CD6" w:rsidRDefault="00600865" w:rsidP="00DC7183">
            <w:pPr>
              <w:jc w:val="both"/>
              <w:rPr>
                <w:sz w:val="24"/>
                <w:szCs w:val="24"/>
              </w:rPr>
            </w:pPr>
            <w:proofErr w:type="spellStart"/>
            <w:r w:rsidRPr="00C94CD6">
              <w:rPr>
                <w:sz w:val="24"/>
                <w:szCs w:val="24"/>
              </w:rPr>
              <w:t>Аудиторські</w:t>
            </w:r>
            <w:proofErr w:type="spellEnd"/>
            <w:r w:rsidRPr="00C94CD6">
              <w:rPr>
                <w:sz w:val="24"/>
                <w:szCs w:val="24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</w:rPr>
              <w:t>докази</w:t>
            </w:r>
            <w:proofErr w:type="spellEnd"/>
            <w:r w:rsidRPr="00C94CD6">
              <w:rPr>
                <w:sz w:val="24"/>
                <w:szCs w:val="24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</w:rPr>
              <w:t>потрібні</w:t>
            </w:r>
            <w:proofErr w:type="spellEnd"/>
            <w:r w:rsidRPr="00C94CD6">
              <w:rPr>
                <w:sz w:val="24"/>
                <w:szCs w:val="24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</w:rPr>
              <w:t>для</w:t>
            </w:r>
            <w:proofErr w:type="spellEnd"/>
            <w:r w:rsidRPr="00C94CD6">
              <w:rPr>
                <w:sz w:val="24"/>
                <w:szCs w:val="24"/>
              </w:rPr>
              <w:t>:</w:t>
            </w:r>
          </w:p>
        </w:tc>
        <w:tc>
          <w:tcPr>
            <w:tcW w:w="4565" w:type="dxa"/>
          </w:tcPr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Укладення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угоди на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аудиторську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перевірку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>.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 xml:space="preserve">2. Для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складання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плану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аудиторської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перевірки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>.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lastRenderedPageBreak/>
              <w:t xml:space="preserve">3. Для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складання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робочої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програми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>.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 xml:space="preserve">4. Для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складання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аудиторського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висновку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>.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 xml:space="preserve">5. Для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складання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акта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виконаних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робіт</w:t>
            </w:r>
            <w:proofErr w:type="spellEnd"/>
          </w:p>
        </w:tc>
      </w:tr>
      <w:tr w:rsidR="00600865" w:rsidRPr="00C94CD6" w:rsidTr="00DC7183">
        <w:tc>
          <w:tcPr>
            <w:tcW w:w="1008" w:type="dxa"/>
          </w:tcPr>
          <w:p w:rsidR="00600865" w:rsidRPr="00C94CD6" w:rsidRDefault="00600865" w:rsidP="00DC7183">
            <w:pPr>
              <w:jc w:val="center"/>
              <w:rPr>
                <w:sz w:val="24"/>
                <w:szCs w:val="24"/>
              </w:rPr>
            </w:pPr>
            <w:r w:rsidRPr="00C94CD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64" w:type="dxa"/>
          </w:tcPr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94CD6">
              <w:rPr>
                <w:sz w:val="24"/>
                <w:szCs w:val="24"/>
                <w:lang w:val="ru-RU"/>
              </w:rPr>
              <w:t>Аудиторські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докази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поділяються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відношенням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об’єктів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аудиту на:</w:t>
            </w:r>
          </w:p>
        </w:tc>
        <w:tc>
          <w:tcPr>
            <w:tcW w:w="4565" w:type="dxa"/>
          </w:tcPr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Внутрішні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>.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Зовнішні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>.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Матеріальні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>.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Усні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>.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Прямі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>.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</w:rPr>
            </w:pPr>
            <w:r w:rsidRPr="00C94CD6">
              <w:rPr>
                <w:sz w:val="24"/>
                <w:szCs w:val="24"/>
              </w:rPr>
              <w:t xml:space="preserve">6. </w:t>
            </w:r>
            <w:proofErr w:type="spellStart"/>
            <w:r w:rsidRPr="00C94CD6">
              <w:rPr>
                <w:sz w:val="24"/>
                <w:szCs w:val="24"/>
              </w:rPr>
              <w:t>Непрямі</w:t>
            </w:r>
            <w:proofErr w:type="spellEnd"/>
            <w:r w:rsidRPr="00C94CD6">
              <w:rPr>
                <w:sz w:val="24"/>
                <w:szCs w:val="24"/>
              </w:rPr>
              <w:t>.</w:t>
            </w:r>
          </w:p>
          <w:p w:rsidR="00600865" w:rsidRDefault="00600865" w:rsidP="00DC7183">
            <w:pPr>
              <w:jc w:val="both"/>
              <w:rPr>
                <w:sz w:val="24"/>
                <w:szCs w:val="24"/>
                <w:lang w:val="uk-UA"/>
              </w:rPr>
            </w:pPr>
            <w:r w:rsidRPr="00C94CD6">
              <w:rPr>
                <w:sz w:val="24"/>
                <w:szCs w:val="24"/>
              </w:rPr>
              <w:t xml:space="preserve">7. </w:t>
            </w:r>
            <w:proofErr w:type="spellStart"/>
            <w:r w:rsidRPr="00C94CD6">
              <w:rPr>
                <w:sz w:val="24"/>
                <w:szCs w:val="24"/>
              </w:rPr>
              <w:t>Документальні</w:t>
            </w:r>
            <w:proofErr w:type="spellEnd"/>
            <w:r w:rsidRPr="00C94CD6">
              <w:rPr>
                <w:sz w:val="24"/>
                <w:szCs w:val="24"/>
              </w:rPr>
              <w:t>.</w:t>
            </w:r>
          </w:p>
          <w:p w:rsidR="00600865" w:rsidRPr="004E4229" w:rsidRDefault="00600865" w:rsidP="00DC718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00865" w:rsidRPr="00CD083A" w:rsidTr="00DC7183">
        <w:tc>
          <w:tcPr>
            <w:tcW w:w="1008" w:type="dxa"/>
          </w:tcPr>
          <w:p w:rsidR="00600865" w:rsidRPr="00C94CD6" w:rsidRDefault="00600865" w:rsidP="00DC7183">
            <w:pPr>
              <w:jc w:val="center"/>
              <w:rPr>
                <w:sz w:val="24"/>
                <w:szCs w:val="24"/>
              </w:rPr>
            </w:pPr>
            <w:r w:rsidRPr="00C94CD6">
              <w:rPr>
                <w:sz w:val="24"/>
                <w:szCs w:val="24"/>
              </w:rPr>
              <w:t>4</w:t>
            </w:r>
          </w:p>
        </w:tc>
        <w:tc>
          <w:tcPr>
            <w:tcW w:w="4564" w:type="dxa"/>
          </w:tcPr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94CD6">
              <w:rPr>
                <w:sz w:val="24"/>
                <w:szCs w:val="24"/>
                <w:lang w:val="ru-RU"/>
              </w:rPr>
              <w:t>Залежно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джерел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аудиторські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докази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поділяють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на:</w:t>
            </w:r>
          </w:p>
        </w:tc>
        <w:tc>
          <w:tcPr>
            <w:tcW w:w="4565" w:type="dxa"/>
          </w:tcPr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Матеріальні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>.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Усні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>.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Внутрішні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>.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Початкової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стадії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>.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Завершальної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стадії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>.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Зовнішні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>.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Прямі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>.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Непрямі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>.</w:t>
            </w:r>
          </w:p>
        </w:tc>
      </w:tr>
      <w:tr w:rsidR="00600865" w:rsidRPr="00C94CD6" w:rsidTr="00DC7183">
        <w:tc>
          <w:tcPr>
            <w:tcW w:w="1008" w:type="dxa"/>
          </w:tcPr>
          <w:p w:rsidR="00600865" w:rsidRPr="00C94CD6" w:rsidRDefault="00600865" w:rsidP="00DC7183">
            <w:pPr>
              <w:jc w:val="center"/>
              <w:rPr>
                <w:sz w:val="24"/>
                <w:szCs w:val="24"/>
              </w:rPr>
            </w:pPr>
            <w:r w:rsidRPr="00C94CD6">
              <w:rPr>
                <w:sz w:val="24"/>
                <w:szCs w:val="24"/>
              </w:rPr>
              <w:t>5</w:t>
            </w:r>
          </w:p>
        </w:tc>
        <w:tc>
          <w:tcPr>
            <w:tcW w:w="4564" w:type="dxa"/>
          </w:tcPr>
          <w:p w:rsidR="00600865" w:rsidRPr="00C94CD6" w:rsidRDefault="00600865" w:rsidP="00DC7183">
            <w:pPr>
              <w:jc w:val="both"/>
              <w:rPr>
                <w:sz w:val="24"/>
                <w:szCs w:val="24"/>
              </w:rPr>
            </w:pPr>
            <w:proofErr w:type="spellStart"/>
            <w:r w:rsidRPr="00C94CD6">
              <w:rPr>
                <w:sz w:val="24"/>
                <w:szCs w:val="24"/>
              </w:rPr>
              <w:t>Які</w:t>
            </w:r>
            <w:proofErr w:type="spellEnd"/>
            <w:r w:rsidRPr="00C94CD6">
              <w:rPr>
                <w:sz w:val="24"/>
                <w:szCs w:val="24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</w:rPr>
              <w:t>аудиторські</w:t>
            </w:r>
            <w:proofErr w:type="spellEnd"/>
            <w:r w:rsidRPr="00C94CD6">
              <w:rPr>
                <w:sz w:val="24"/>
                <w:szCs w:val="24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</w:rPr>
              <w:t>докази</w:t>
            </w:r>
            <w:proofErr w:type="spellEnd"/>
            <w:r w:rsidRPr="00C94CD6">
              <w:rPr>
                <w:sz w:val="24"/>
                <w:szCs w:val="24"/>
              </w:rPr>
              <w:t xml:space="preserve"> є </w:t>
            </w:r>
            <w:proofErr w:type="spellStart"/>
            <w:r w:rsidRPr="00C94CD6">
              <w:rPr>
                <w:sz w:val="24"/>
                <w:szCs w:val="24"/>
              </w:rPr>
              <w:t>надійнішими</w:t>
            </w:r>
            <w:proofErr w:type="spellEnd"/>
            <w:r w:rsidRPr="00C94CD6">
              <w:rPr>
                <w:sz w:val="24"/>
                <w:szCs w:val="24"/>
              </w:rPr>
              <w:t>?</w:t>
            </w:r>
          </w:p>
        </w:tc>
        <w:tc>
          <w:tcPr>
            <w:tcW w:w="4565" w:type="dxa"/>
          </w:tcPr>
          <w:p w:rsidR="00600865" w:rsidRPr="00C94CD6" w:rsidRDefault="00600865" w:rsidP="00DC7183">
            <w:pPr>
              <w:jc w:val="both"/>
              <w:rPr>
                <w:sz w:val="24"/>
                <w:szCs w:val="24"/>
              </w:rPr>
            </w:pPr>
            <w:r w:rsidRPr="00C94CD6">
              <w:rPr>
                <w:sz w:val="24"/>
                <w:szCs w:val="24"/>
              </w:rPr>
              <w:t xml:space="preserve">1. </w:t>
            </w:r>
            <w:proofErr w:type="spellStart"/>
            <w:r w:rsidRPr="00C94CD6">
              <w:rPr>
                <w:sz w:val="24"/>
                <w:szCs w:val="24"/>
              </w:rPr>
              <w:t>Отримані</w:t>
            </w:r>
            <w:proofErr w:type="spellEnd"/>
            <w:r w:rsidRPr="00C94CD6">
              <w:rPr>
                <w:sz w:val="24"/>
                <w:szCs w:val="24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</w:rPr>
              <w:t>із</w:t>
            </w:r>
            <w:proofErr w:type="spellEnd"/>
            <w:r w:rsidRPr="00C94CD6">
              <w:rPr>
                <w:sz w:val="24"/>
                <w:szCs w:val="24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</w:rPr>
              <w:t>зовнішніх</w:t>
            </w:r>
            <w:proofErr w:type="spellEnd"/>
            <w:r w:rsidRPr="00C94CD6">
              <w:rPr>
                <w:sz w:val="24"/>
                <w:szCs w:val="24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</w:rPr>
              <w:t>джерел</w:t>
            </w:r>
            <w:proofErr w:type="spellEnd"/>
            <w:r w:rsidRPr="00C94CD6">
              <w:rPr>
                <w:sz w:val="24"/>
                <w:szCs w:val="24"/>
              </w:rPr>
              <w:t>.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</w:rPr>
            </w:pPr>
            <w:r w:rsidRPr="00C94CD6">
              <w:rPr>
                <w:sz w:val="24"/>
                <w:szCs w:val="24"/>
              </w:rPr>
              <w:t xml:space="preserve">2. </w:t>
            </w:r>
            <w:proofErr w:type="spellStart"/>
            <w:r w:rsidRPr="00C94CD6">
              <w:rPr>
                <w:sz w:val="24"/>
                <w:szCs w:val="24"/>
              </w:rPr>
              <w:t>Отримані</w:t>
            </w:r>
            <w:proofErr w:type="spellEnd"/>
            <w:r w:rsidRPr="00C94CD6">
              <w:rPr>
                <w:sz w:val="24"/>
                <w:szCs w:val="24"/>
              </w:rPr>
              <w:t xml:space="preserve"> з </w:t>
            </w:r>
            <w:proofErr w:type="spellStart"/>
            <w:r w:rsidRPr="00C94CD6">
              <w:rPr>
                <w:sz w:val="24"/>
                <w:szCs w:val="24"/>
              </w:rPr>
              <w:t>внутрішніх</w:t>
            </w:r>
            <w:proofErr w:type="spellEnd"/>
            <w:r w:rsidRPr="00C94CD6">
              <w:rPr>
                <w:sz w:val="24"/>
                <w:szCs w:val="24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</w:rPr>
              <w:t>джерел</w:t>
            </w:r>
            <w:proofErr w:type="spellEnd"/>
            <w:r w:rsidRPr="00C94CD6">
              <w:rPr>
                <w:sz w:val="24"/>
                <w:szCs w:val="24"/>
              </w:rPr>
              <w:t>.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</w:rPr>
            </w:pPr>
            <w:r w:rsidRPr="00C94CD6">
              <w:rPr>
                <w:sz w:val="24"/>
                <w:szCs w:val="24"/>
              </w:rPr>
              <w:t xml:space="preserve">3. </w:t>
            </w:r>
            <w:proofErr w:type="spellStart"/>
            <w:r w:rsidRPr="00C94CD6">
              <w:rPr>
                <w:sz w:val="24"/>
                <w:szCs w:val="24"/>
              </w:rPr>
              <w:t>Отримані</w:t>
            </w:r>
            <w:proofErr w:type="spellEnd"/>
            <w:r w:rsidRPr="00C94CD6">
              <w:rPr>
                <w:sz w:val="24"/>
                <w:szCs w:val="24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</w:rPr>
              <w:t>безпосередньо</w:t>
            </w:r>
            <w:proofErr w:type="spellEnd"/>
            <w:r w:rsidRPr="00C94CD6">
              <w:rPr>
                <w:sz w:val="24"/>
                <w:szCs w:val="24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</w:rPr>
              <w:t>аудиторами</w:t>
            </w:r>
            <w:proofErr w:type="spellEnd"/>
            <w:r w:rsidRPr="00C94CD6">
              <w:rPr>
                <w:sz w:val="24"/>
                <w:szCs w:val="24"/>
              </w:rPr>
              <w:t>.</w:t>
            </w:r>
          </w:p>
        </w:tc>
      </w:tr>
      <w:tr w:rsidR="00600865" w:rsidRPr="00C94CD6" w:rsidTr="00DC7183">
        <w:tc>
          <w:tcPr>
            <w:tcW w:w="1008" w:type="dxa"/>
          </w:tcPr>
          <w:p w:rsidR="00600865" w:rsidRPr="00C94CD6" w:rsidRDefault="00600865" w:rsidP="00DC7183">
            <w:pPr>
              <w:jc w:val="center"/>
              <w:rPr>
                <w:sz w:val="24"/>
                <w:szCs w:val="24"/>
              </w:rPr>
            </w:pPr>
            <w:r w:rsidRPr="00C94CD6">
              <w:rPr>
                <w:sz w:val="24"/>
                <w:szCs w:val="24"/>
              </w:rPr>
              <w:t>6</w:t>
            </w:r>
          </w:p>
        </w:tc>
        <w:tc>
          <w:tcPr>
            <w:tcW w:w="4564" w:type="dxa"/>
          </w:tcPr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 xml:space="preserve">Основною метою контролю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якості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аудитора є:</w:t>
            </w:r>
          </w:p>
        </w:tc>
        <w:tc>
          <w:tcPr>
            <w:tcW w:w="4565" w:type="dxa"/>
          </w:tcPr>
          <w:p w:rsidR="00600865" w:rsidRPr="00C94CD6" w:rsidRDefault="00600865" w:rsidP="0060086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C94CD6">
              <w:rPr>
                <w:sz w:val="24"/>
                <w:szCs w:val="24"/>
              </w:rPr>
              <w:t>Підвищення</w:t>
            </w:r>
            <w:proofErr w:type="spellEnd"/>
            <w:r w:rsidRPr="00C94CD6">
              <w:rPr>
                <w:sz w:val="24"/>
                <w:szCs w:val="24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</w:rPr>
              <w:t>кваліфікації</w:t>
            </w:r>
            <w:proofErr w:type="spellEnd"/>
            <w:r w:rsidRPr="00C94CD6">
              <w:rPr>
                <w:sz w:val="24"/>
                <w:szCs w:val="24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</w:rPr>
              <w:t>аудиторів</w:t>
            </w:r>
            <w:proofErr w:type="spellEnd"/>
            <w:r w:rsidRPr="00C94CD6">
              <w:rPr>
                <w:sz w:val="24"/>
                <w:szCs w:val="24"/>
              </w:rPr>
              <w:t>.</w:t>
            </w:r>
          </w:p>
          <w:p w:rsidR="00600865" w:rsidRPr="00C94CD6" w:rsidRDefault="00600865" w:rsidP="0060086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94CD6">
              <w:rPr>
                <w:sz w:val="24"/>
                <w:szCs w:val="24"/>
                <w:lang w:val="ru-RU"/>
              </w:rPr>
              <w:t>Відповідність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здійснення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аудиту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прийнятим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стандартам і нормативам.</w:t>
            </w:r>
          </w:p>
          <w:p w:rsidR="00600865" w:rsidRPr="00C94CD6" w:rsidRDefault="00600865" w:rsidP="0060086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C94CD6">
              <w:rPr>
                <w:sz w:val="24"/>
                <w:szCs w:val="24"/>
              </w:rPr>
              <w:t>Зменшення</w:t>
            </w:r>
            <w:proofErr w:type="spellEnd"/>
            <w:r w:rsidRPr="00C94CD6">
              <w:rPr>
                <w:sz w:val="24"/>
                <w:szCs w:val="24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</w:rPr>
              <w:t>аудиторського</w:t>
            </w:r>
            <w:proofErr w:type="spellEnd"/>
            <w:r w:rsidRPr="00C94CD6">
              <w:rPr>
                <w:sz w:val="24"/>
                <w:szCs w:val="24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</w:rPr>
              <w:t>ризику</w:t>
            </w:r>
            <w:proofErr w:type="spellEnd"/>
            <w:r w:rsidRPr="00C94CD6">
              <w:rPr>
                <w:sz w:val="24"/>
                <w:szCs w:val="24"/>
              </w:rPr>
              <w:t>.</w:t>
            </w:r>
          </w:p>
        </w:tc>
      </w:tr>
      <w:tr w:rsidR="00600865" w:rsidRPr="00C94CD6" w:rsidTr="00DC7183">
        <w:tc>
          <w:tcPr>
            <w:tcW w:w="1008" w:type="dxa"/>
          </w:tcPr>
          <w:p w:rsidR="00600865" w:rsidRPr="00C94CD6" w:rsidRDefault="00600865" w:rsidP="00DC7183">
            <w:pPr>
              <w:jc w:val="center"/>
              <w:rPr>
                <w:sz w:val="24"/>
                <w:szCs w:val="24"/>
              </w:rPr>
            </w:pPr>
            <w:r w:rsidRPr="00C94CD6">
              <w:rPr>
                <w:sz w:val="24"/>
                <w:szCs w:val="24"/>
              </w:rPr>
              <w:t>7</w:t>
            </w:r>
          </w:p>
        </w:tc>
        <w:tc>
          <w:tcPr>
            <w:tcW w:w="4564" w:type="dxa"/>
          </w:tcPr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94CD6">
              <w:rPr>
                <w:sz w:val="24"/>
                <w:szCs w:val="24"/>
                <w:lang w:val="ru-RU"/>
              </w:rPr>
              <w:t>Залежно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часу контроль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якості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аудиту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поділяється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на:</w:t>
            </w:r>
          </w:p>
        </w:tc>
        <w:tc>
          <w:tcPr>
            <w:tcW w:w="4565" w:type="dxa"/>
          </w:tcPr>
          <w:p w:rsidR="00600865" w:rsidRPr="00C94CD6" w:rsidRDefault="00600865" w:rsidP="0060086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C94CD6">
              <w:rPr>
                <w:sz w:val="24"/>
                <w:szCs w:val="24"/>
              </w:rPr>
              <w:t>Стратегічний</w:t>
            </w:r>
            <w:proofErr w:type="spellEnd"/>
            <w:r w:rsidRPr="00C94CD6">
              <w:rPr>
                <w:sz w:val="24"/>
                <w:szCs w:val="24"/>
              </w:rPr>
              <w:t>.</w:t>
            </w:r>
          </w:p>
          <w:p w:rsidR="00600865" w:rsidRPr="00C94CD6" w:rsidRDefault="00600865" w:rsidP="0060086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C94CD6">
              <w:rPr>
                <w:sz w:val="24"/>
                <w:szCs w:val="24"/>
              </w:rPr>
              <w:t>Теперішній</w:t>
            </w:r>
            <w:proofErr w:type="spellEnd"/>
            <w:r w:rsidRPr="00C94CD6">
              <w:rPr>
                <w:sz w:val="24"/>
                <w:szCs w:val="24"/>
              </w:rPr>
              <w:t>.</w:t>
            </w:r>
          </w:p>
          <w:p w:rsidR="00600865" w:rsidRPr="00C94CD6" w:rsidRDefault="00600865" w:rsidP="0060086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C94CD6">
              <w:rPr>
                <w:sz w:val="24"/>
                <w:szCs w:val="24"/>
              </w:rPr>
              <w:t>Минулий</w:t>
            </w:r>
            <w:proofErr w:type="spellEnd"/>
            <w:r w:rsidRPr="00C94CD6">
              <w:rPr>
                <w:sz w:val="24"/>
                <w:szCs w:val="24"/>
              </w:rPr>
              <w:t>.</w:t>
            </w:r>
          </w:p>
          <w:p w:rsidR="00600865" w:rsidRPr="00C94CD6" w:rsidRDefault="00600865" w:rsidP="0060086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C94CD6">
              <w:rPr>
                <w:sz w:val="24"/>
                <w:szCs w:val="24"/>
              </w:rPr>
              <w:t>Попередній</w:t>
            </w:r>
            <w:proofErr w:type="spellEnd"/>
            <w:r w:rsidRPr="00C94CD6">
              <w:rPr>
                <w:sz w:val="24"/>
                <w:szCs w:val="24"/>
              </w:rPr>
              <w:t>.</w:t>
            </w:r>
          </w:p>
          <w:p w:rsidR="00600865" w:rsidRPr="00C94CD6" w:rsidRDefault="00600865" w:rsidP="0060086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C94CD6">
              <w:rPr>
                <w:sz w:val="24"/>
                <w:szCs w:val="24"/>
              </w:rPr>
              <w:t>Поточний</w:t>
            </w:r>
            <w:proofErr w:type="spellEnd"/>
            <w:r w:rsidRPr="00C94CD6">
              <w:rPr>
                <w:sz w:val="24"/>
                <w:szCs w:val="24"/>
              </w:rPr>
              <w:t>.</w:t>
            </w:r>
          </w:p>
          <w:p w:rsidR="00600865" w:rsidRPr="00C94CD6" w:rsidRDefault="00600865" w:rsidP="0060086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C94CD6">
              <w:rPr>
                <w:sz w:val="24"/>
                <w:szCs w:val="24"/>
              </w:rPr>
              <w:t>Ретроспективний</w:t>
            </w:r>
            <w:proofErr w:type="spellEnd"/>
            <w:r w:rsidRPr="00C94CD6">
              <w:rPr>
                <w:sz w:val="24"/>
                <w:szCs w:val="24"/>
              </w:rPr>
              <w:t>.</w:t>
            </w:r>
          </w:p>
        </w:tc>
      </w:tr>
      <w:tr w:rsidR="00600865" w:rsidRPr="00C94CD6" w:rsidTr="00DC7183">
        <w:tc>
          <w:tcPr>
            <w:tcW w:w="1008" w:type="dxa"/>
          </w:tcPr>
          <w:p w:rsidR="00600865" w:rsidRPr="00C94CD6" w:rsidRDefault="00600865" w:rsidP="00DC7183">
            <w:pPr>
              <w:jc w:val="center"/>
              <w:rPr>
                <w:sz w:val="24"/>
                <w:szCs w:val="24"/>
              </w:rPr>
            </w:pPr>
            <w:r w:rsidRPr="00C94CD6">
              <w:rPr>
                <w:sz w:val="24"/>
                <w:szCs w:val="24"/>
              </w:rPr>
              <w:t>8</w:t>
            </w:r>
          </w:p>
        </w:tc>
        <w:tc>
          <w:tcPr>
            <w:tcW w:w="4564" w:type="dxa"/>
          </w:tcPr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 xml:space="preserve">Контроль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якості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аудиторських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CD6">
              <w:rPr>
                <w:sz w:val="24"/>
                <w:szCs w:val="24"/>
                <w:lang w:val="ru-RU"/>
              </w:rPr>
              <w:t>розкривається</w:t>
            </w:r>
            <w:proofErr w:type="spellEnd"/>
            <w:r w:rsidRPr="00C94CD6">
              <w:rPr>
                <w:sz w:val="24"/>
                <w:szCs w:val="24"/>
                <w:lang w:val="ru-RU"/>
              </w:rPr>
              <w:t xml:space="preserve"> у МСА №:</w:t>
            </w:r>
          </w:p>
        </w:tc>
        <w:tc>
          <w:tcPr>
            <w:tcW w:w="4565" w:type="dxa"/>
          </w:tcPr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>1. МСА № 100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>2. МСА № 120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>3. МСА № 210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>4. МСА № 220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  <w:lang w:val="ru-RU"/>
              </w:rPr>
            </w:pPr>
            <w:r w:rsidRPr="00C94CD6">
              <w:rPr>
                <w:sz w:val="24"/>
                <w:szCs w:val="24"/>
                <w:lang w:val="ru-RU"/>
              </w:rPr>
              <w:t>5. МСА № 300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</w:rPr>
            </w:pPr>
            <w:r w:rsidRPr="00C94CD6">
              <w:rPr>
                <w:sz w:val="24"/>
                <w:szCs w:val="24"/>
              </w:rPr>
              <w:t>6. МСА № 310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</w:rPr>
            </w:pPr>
            <w:r w:rsidRPr="00C94CD6">
              <w:rPr>
                <w:sz w:val="24"/>
                <w:szCs w:val="24"/>
              </w:rPr>
              <w:t>7. МСА № 400</w:t>
            </w:r>
          </w:p>
          <w:p w:rsidR="00600865" w:rsidRPr="00C94CD6" w:rsidRDefault="00600865" w:rsidP="00DC7183">
            <w:pPr>
              <w:jc w:val="both"/>
              <w:rPr>
                <w:sz w:val="24"/>
                <w:szCs w:val="24"/>
              </w:rPr>
            </w:pPr>
            <w:r w:rsidRPr="00C94CD6">
              <w:rPr>
                <w:sz w:val="24"/>
                <w:szCs w:val="24"/>
              </w:rPr>
              <w:t>8. МСА № 401</w:t>
            </w:r>
          </w:p>
        </w:tc>
      </w:tr>
    </w:tbl>
    <w:p w:rsidR="00600865" w:rsidRDefault="00600865" w:rsidP="00600865">
      <w:pPr>
        <w:ind w:firstLine="720"/>
        <w:jc w:val="both"/>
        <w:rPr>
          <w:sz w:val="28"/>
          <w:szCs w:val="28"/>
        </w:rPr>
      </w:pPr>
    </w:p>
    <w:p w:rsidR="00600865" w:rsidRDefault="00600865" w:rsidP="00600865">
      <w:pPr>
        <w:ind w:firstLine="720"/>
        <w:jc w:val="both"/>
        <w:rPr>
          <w:b/>
          <w:sz w:val="28"/>
          <w:szCs w:val="28"/>
        </w:rPr>
      </w:pPr>
      <w:proofErr w:type="spellStart"/>
      <w:r w:rsidRPr="00E630CE"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2.</w:t>
      </w:r>
    </w:p>
    <w:p w:rsidR="00600865" w:rsidRPr="009D030A" w:rsidRDefault="00600865" w:rsidP="00600865">
      <w:pPr>
        <w:ind w:firstLine="72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Визначіть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джерела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отримання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доказів</w:t>
      </w:r>
      <w:proofErr w:type="spellEnd"/>
      <w:r w:rsidRPr="009D030A">
        <w:rPr>
          <w:sz w:val="28"/>
          <w:szCs w:val="28"/>
          <w:lang w:val="ru-RU"/>
        </w:rPr>
        <w:t xml:space="preserve"> для </w:t>
      </w:r>
      <w:proofErr w:type="spellStart"/>
      <w:r w:rsidRPr="009D030A">
        <w:rPr>
          <w:sz w:val="28"/>
          <w:szCs w:val="28"/>
          <w:lang w:val="ru-RU"/>
        </w:rPr>
        <w:t>підтвердження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реальності</w:t>
      </w:r>
      <w:proofErr w:type="spellEnd"/>
      <w:r w:rsidRPr="009D030A">
        <w:rPr>
          <w:sz w:val="28"/>
          <w:szCs w:val="28"/>
          <w:lang w:val="ru-RU"/>
        </w:rPr>
        <w:t xml:space="preserve"> таких статей балансу:</w:t>
      </w:r>
    </w:p>
    <w:p w:rsidR="00600865" w:rsidRPr="009D030A" w:rsidRDefault="00600865" w:rsidP="00600865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Основні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засоби</w:t>
      </w:r>
      <w:proofErr w:type="spellEnd"/>
      <w:r w:rsidRPr="009D030A">
        <w:rPr>
          <w:sz w:val="28"/>
          <w:szCs w:val="28"/>
          <w:lang w:val="ru-RU"/>
        </w:rPr>
        <w:t xml:space="preserve"> і </w:t>
      </w:r>
      <w:proofErr w:type="spellStart"/>
      <w:r w:rsidRPr="009D030A">
        <w:rPr>
          <w:sz w:val="28"/>
          <w:szCs w:val="28"/>
          <w:lang w:val="ru-RU"/>
        </w:rPr>
        <w:t>незавершене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виробництво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600865" w:rsidRDefault="00600865" w:rsidP="00600865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Запаси</w:t>
      </w:r>
      <w:proofErr w:type="spellEnd"/>
      <w:r>
        <w:rPr>
          <w:sz w:val="28"/>
          <w:szCs w:val="28"/>
        </w:rPr>
        <w:t>:</w:t>
      </w:r>
    </w:p>
    <w:p w:rsidR="00600865" w:rsidRDefault="00600865" w:rsidP="00600865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продукція</w:t>
      </w:r>
      <w:proofErr w:type="spellEnd"/>
      <w:r>
        <w:rPr>
          <w:sz w:val="28"/>
          <w:szCs w:val="28"/>
        </w:rPr>
        <w:t>;</w:t>
      </w:r>
    </w:p>
    <w:p w:rsidR="00600865" w:rsidRDefault="00600865" w:rsidP="00600865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товари</w:t>
      </w:r>
      <w:proofErr w:type="spellEnd"/>
      <w:r>
        <w:rPr>
          <w:sz w:val="28"/>
          <w:szCs w:val="28"/>
        </w:rPr>
        <w:t>.</w:t>
      </w:r>
    </w:p>
    <w:p w:rsidR="00600865" w:rsidRPr="009D030A" w:rsidRDefault="00600865" w:rsidP="00600865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Грошові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кошти</w:t>
      </w:r>
      <w:proofErr w:type="spellEnd"/>
      <w:r w:rsidRPr="009D030A">
        <w:rPr>
          <w:sz w:val="28"/>
          <w:szCs w:val="28"/>
          <w:lang w:val="ru-RU"/>
        </w:rPr>
        <w:t xml:space="preserve"> та </w:t>
      </w:r>
      <w:proofErr w:type="spellStart"/>
      <w:r w:rsidRPr="009D030A">
        <w:rPr>
          <w:sz w:val="28"/>
          <w:szCs w:val="28"/>
          <w:lang w:val="ru-RU"/>
        </w:rPr>
        <w:t>їх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еквіваленти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600865" w:rsidRDefault="00600865" w:rsidP="00600865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Статутний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капітал</w:t>
      </w:r>
      <w:proofErr w:type="spellEnd"/>
      <w:r>
        <w:rPr>
          <w:sz w:val="28"/>
          <w:szCs w:val="28"/>
        </w:rPr>
        <w:t>.</w:t>
      </w:r>
    </w:p>
    <w:p w:rsidR="00600865" w:rsidRDefault="00600865" w:rsidP="00600865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Пайовий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капітал</w:t>
      </w:r>
      <w:proofErr w:type="spellEnd"/>
      <w:r>
        <w:rPr>
          <w:sz w:val="28"/>
          <w:szCs w:val="28"/>
        </w:rPr>
        <w:t>.</w:t>
      </w:r>
    </w:p>
    <w:p w:rsidR="00600865" w:rsidRDefault="00600865" w:rsidP="00600865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Довгострокові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банку</w:t>
      </w:r>
      <w:proofErr w:type="spellEnd"/>
      <w:r>
        <w:rPr>
          <w:sz w:val="28"/>
          <w:szCs w:val="28"/>
        </w:rPr>
        <w:t>.</w:t>
      </w:r>
    </w:p>
    <w:p w:rsidR="00600865" w:rsidRDefault="00600865" w:rsidP="00600865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Короткострокові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банку</w:t>
      </w:r>
      <w:proofErr w:type="spellEnd"/>
      <w:r>
        <w:rPr>
          <w:sz w:val="28"/>
          <w:szCs w:val="28"/>
        </w:rPr>
        <w:t>.</w:t>
      </w:r>
    </w:p>
    <w:p w:rsidR="00600865" w:rsidRPr="009D030A" w:rsidRDefault="00600865" w:rsidP="00600865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Кредиторська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заборгованість</w:t>
      </w:r>
      <w:proofErr w:type="spellEnd"/>
      <w:r w:rsidRPr="009D030A">
        <w:rPr>
          <w:sz w:val="28"/>
          <w:szCs w:val="28"/>
          <w:lang w:val="ru-RU"/>
        </w:rPr>
        <w:t xml:space="preserve"> за </w:t>
      </w:r>
      <w:proofErr w:type="spellStart"/>
      <w:r w:rsidRPr="009D030A">
        <w:rPr>
          <w:sz w:val="28"/>
          <w:szCs w:val="28"/>
          <w:lang w:val="ru-RU"/>
        </w:rPr>
        <w:t>товари</w:t>
      </w:r>
      <w:proofErr w:type="spellEnd"/>
      <w:r w:rsidRPr="009D030A">
        <w:rPr>
          <w:sz w:val="28"/>
          <w:szCs w:val="28"/>
          <w:lang w:val="ru-RU"/>
        </w:rPr>
        <w:t xml:space="preserve">, </w:t>
      </w:r>
      <w:proofErr w:type="spellStart"/>
      <w:r w:rsidRPr="009D030A">
        <w:rPr>
          <w:sz w:val="28"/>
          <w:szCs w:val="28"/>
          <w:lang w:val="ru-RU"/>
        </w:rPr>
        <w:t>роботи</w:t>
      </w:r>
      <w:proofErr w:type="spellEnd"/>
      <w:r w:rsidRPr="009D030A">
        <w:rPr>
          <w:sz w:val="28"/>
          <w:szCs w:val="28"/>
          <w:lang w:val="ru-RU"/>
        </w:rPr>
        <w:t xml:space="preserve">, </w:t>
      </w:r>
      <w:proofErr w:type="spellStart"/>
      <w:r w:rsidRPr="009D030A">
        <w:rPr>
          <w:sz w:val="28"/>
          <w:szCs w:val="28"/>
          <w:lang w:val="ru-RU"/>
        </w:rPr>
        <w:t>послуги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600865" w:rsidRPr="009D030A" w:rsidRDefault="00600865" w:rsidP="00600865">
      <w:pPr>
        <w:ind w:left="720"/>
        <w:jc w:val="both"/>
        <w:rPr>
          <w:sz w:val="28"/>
          <w:szCs w:val="28"/>
          <w:lang w:val="ru-RU"/>
        </w:rPr>
      </w:pPr>
    </w:p>
    <w:p w:rsidR="00600865" w:rsidRPr="009D030A" w:rsidRDefault="00600865" w:rsidP="00600865">
      <w:pPr>
        <w:ind w:left="720"/>
        <w:jc w:val="both"/>
        <w:rPr>
          <w:b/>
          <w:sz w:val="28"/>
          <w:szCs w:val="28"/>
          <w:lang w:val="ru-RU"/>
        </w:rPr>
      </w:pPr>
      <w:proofErr w:type="spellStart"/>
      <w:r w:rsidRPr="009D030A">
        <w:rPr>
          <w:b/>
          <w:sz w:val="28"/>
          <w:szCs w:val="28"/>
          <w:lang w:val="ru-RU"/>
        </w:rPr>
        <w:t>Завдання</w:t>
      </w:r>
      <w:proofErr w:type="spellEnd"/>
      <w:r w:rsidRPr="009D030A">
        <w:rPr>
          <w:b/>
          <w:sz w:val="28"/>
          <w:szCs w:val="28"/>
          <w:lang w:val="ru-RU"/>
        </w:rPr>
        <w:t xml:space="preserve"> 3.</w:t>
      </w:r>
    </w:p>
    <w:p w:rsidR="00600865" w:rsidRPr="009D030A" w:rsidRDefault="00600865" w:rsidP="00600865">
      <w:pPr>
        <w:ind w:firstLine="72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Визначіть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надійність</w:t>
      </w:r>
      <w:proofErr w:type="spellEnd"/>
      <w:r w:rsidRPr="009D030A">
        <w:rPr>
          <w:sz w:val="28"/>
          <w:szCs w:val="28"/>
          <w:lang w:val="ru-RU"/>
        </w:rPr>
        <w:t xml:space="preserve"> і </w:t>
      </w:r>
      <w:proofErr w:type="spellStart"/>
      <w:r w:rsidRPr="009D030A">
        <w:rPr>
          <w:sz w:val="28"/>
          <w:szCs w:val="28"/>
          <w:lang w:val="ru-RU"/>
        </w:rPr>
        <w:t>достатність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отриманих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доказів</w:t>
      </w:r>
      <w:proofErr w:type="spellEnd"/>
      <w:r w:rsidRPr="009D030A">
        <w:rPr>
          <w:sz w:val="28"/>
          <w:szCs w:val="28"/>
          <w:lang w:val="ru-RU"/>
        </w:rPr>
        <w:t xml:space="preserve"> для </w:t>
      </w:r>
      <w:proofErr w:type="spellStart"/>
      <w:r w:rsidRPr="009D030A">
        <w:rPr>
          <w:sz w:val="28"/>
          <w:szCs w:val="28"/>
          <w:lang w:val="ru-RU"/>
        </w:rPr>
        <w:t>підтвердження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статті</w:t>
      </w:r>
      <w:proofErr w:type="spellEnd"/>
      <w:r w:rsidRPr="009D030A">
        <w:rPr>
          <w:sz w:val="28"/>
          <w:szCs w:val="28"/>
          <w:lang w:val="ru-RU"/>
        </w:rPr>
        <w:t xml:space="preserve"> балансу «</w:t>
      </w:r>
      <w:proofErr w:type="spellStart"/>
      <w:r w:rsidRPr="009D030A">
        <w:rPr>
          <w:sz w:val="28"/>
          <w:szCs w:val="28"/>
          <w:lang w:val="ru-RU"/>
        </w:rPr>
        <w:t>Виробничі</w:t>
      </w:r>
      <w:proofErr w:type="spellEnd"/>
      <w:r w:rsidRPr="009D030A">
        <w:rPr>
          <w:sz w:val="28"/>
          <w:szCs w:val="28"/>
          <w:lang w:val="ru-RU"/>
        </w:rPr>
        <w:t xml:space="preserve"> запаси», </w:t>
      </w:r>
      <w:proofErr w:type="spellStart"/>
      <w:r w:rsidRPr="009D030A">
        <w:rPr>
          <w:sz w:val="28"/>
          <w:szCs w:val="28"/>
          <w:lang w:val="ru-RU"/>
        </w:rPr>
        <w:t>використовуючи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процедури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спостереження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600865" w:rsidRPr="009D030A" w:rsidRDefault="00600865" w:rsidP="00600865">
      <w:pPr>
        <w:ind w:firstLine="720"/>
        <w:jc w:val="both"/>
        <w:rPr>
          <w:sz w:val="28"/>
          <w:szCs w:val="28"/>
          <w:u w:val="single"/>
          <w:lang w:val="ru-RU"/>
        </w:rPr>
      </w:pPr>
      <w:proofErr w:type="spellStart"/>
      <w:r w:rsidRPr="009D030A">
        <w:rPr>
          <w:sz w:val="28"/>
          <w:szCs w:val="28"/>
          <w:u w:val="single"/>
          <w:lang w:val="ru-RU"/>
        </w:rPr>
        <w:t>Умова</w:t>
      </w:r>
      <w:proofErr w:type="spellEnd"/>
      <w:r w:rsidRPr="009D030A">
        <w:rPr>
          <w:sz w:val="28"/>
          <w:szCs w:val="28"/>
          <w:u w:val="single"/>
          <w:lang w:val="ru-RU"/>
        </w:rPr>
        <w:t>:</w:t>
      </w:r>
    </w:p>
    <w:p w:rsidR="00600865" w:rsidRPr="009D030A" w:rsidRDefault="00600865" w:rsidP="00600865">
      <w:pPr>
        <w:ind w:firstLine="72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1. Аудитор </w:t>
      </w:r>
      <w:proofErr w:type="spellStart"/>
      <w:r w:rsidRPr="009D030A">
        <w:rPr>
          <w:sz w:val="28"/>
          <w:szCs w:val="28"/>
          <w:lang w:val="ru-RU"/>
        </w:rPr>
        <w:t>під</w:t>
      </w:r>
      <w:proofErr w:type="spellEnd"/>
      <w:r w:rsidRPr="009D030A">
        <w:rPr>
          <w:sz w:val="28"/>
          <w:szCs w:val="28"/>
          <w:lang w:val="ru-RU"/>
        </w:rPr>
        <w:t xml:space="preserve"> час </w:t>
      </w:r>
      <w:proofErr w:type="spellStart"/>
      <w:r w:rsidRPr="009D030A">
        <w:rPr>
          <w:sz w:val="28"/>
          <w:szCs w:val="28"/>
          <w:lang w:val="ru-RU"/>
        </w:rPr>
        <w:t>перевірки</w:t>
      </w:r>
      <w:proofErr w:type="spellEnd"/>
      <w:r w:rsidRPr="009D030A">
        <w:rPr>
          <w:sz w:val="28"/>
          <w:szCs w:val="28"/>
          <w:lang w:val="ru-RU"/>
        </w:rPr>
        <w:t xml:space="preserve"> ВАТ «</w:t>
      </w:r>
      <w:proofErr w:type="spellStart"/>
      <w:r w:rsidRPr="009D030A">
        <w:rPr>
          <w:sz w:val="28"/>
          <w:szCs w:val="28"/>
          <w:lang w:val="ru-RU"/>
        </w:rPr>
        <w:t>Карпати</w:t>
      </w:r>
      <w:proofErr w:type="spellEnd"/>
      <w:r w:rsidRPr="009D030A">
        <w:rPr>
          <w:sz w:val="28"/>
          <w:szCs w:val="28"/>
          <w:lang w:val="ru-RU"/>
        </w:rPr>
        <w:t xml:space="preserve">» </w:t>
      </w:r>
      <w:proofErr w:type="spellStart"/>
      <w:r w:rsidRPr="009D030A">
        <w:rPr>
          <w:sz w:val="28"/>
          <w:szCs w:val="28"/>
          <w:lang w:val="ru-RU"/>
        </w:rPr>
        <w:t>вирішив</w:t>
      </w:r>
      <w:proofErr w:type="spellEnd"/>
      <w:r w:rsidRPr="009D030A">
        <w:rPr>
          <w:sz w:val="28"/>
          <w:szCs w:val="28"/>
          <w:lang w:val="ru-RU"/>
        </w:rPr>
        <w:t xml:space="preserve"> для </w:t>
      </w:r>
      <w:proofErr w:type="spellStart"/>
      <w:r w:rsidRPr="009D030A">
        <w:rPr>
          <w:sz w:val="28"/>
          <w:szCs w:val="28"/>
          <w:lang w:val="ru-RU"/>
        </w:rPr>
        <w:t>визначення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реальних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залишків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виробничих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запасів</w:t>
      </w:r>
      <w:proofErr w:type="spellEnd"/>
      <w:r w:rsidRPr="009D030A">
        <w:rPr>
          <w:sz w:val="28"/>
          <w:szCs w:val="28"/>
          <w:lang w:val="ru-RU"/>
        </w:rPr>
        <w:t xml:space="preserve"> на </w:t>
      </w:r>
      <w:proofErr w:type="spellStart"/>
      <w:r w:rsidRPr="009D030A">
        <w:rPr>
          <w:sz w:val="28"/>
          <w:szCs w:val="28"/>
          <w:lang w:val="ru-RU"/>
        </w:rPr>
        <w:t>підприємстві</w:t>
      </w:r>
      <w:proofErr w:type="spellEnd"/>
      <w:r w:rsidRPr="009D030A">
        <w:rPr>
          <w:sz w:val="28"/>
          <w:szCs w:val="28"/>
          <w:lang w:val="ru-RU"/>
        </w:rPr>
        <w:t xml:space="preserve"> бути </w:t>
      </w:r>
      <w:proofErr w:type="spellStart"/>
      <w:r w:rsidRPr="009D030A">
        <w:rPr>
          <w:sz w:val="28"/>
          <w:szCs w:val="28"/>
          <w:lang w:val="ru-RU"/>
        </w:rPr>
        <w:t>спостерігачем</w:t>
      </w:r>
      <w:proofErr w:type="spellEnd"/>
      <w:r w:rsidRPr="009D030A">
        <w:rPr>
          <w:sz w:val="28"/>
          <w:szCs w:val="28"/>
          <w:lang w:val="ru-RU"/>
        </w:rPr>
        <w:t xml:space="preserve"> у </w:t>
      </w:r>
      <w:proofErr w:type="spellStart"/>
      <w:r w:rsidRPr="009D030A">
        <w:rPr>
          <w:sz w:val="28"/>
          <w:szCs w:val="28"/>
          <w:lang w:val="ru-RU"/>
        </w:rPr>
        <w:t>процесі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проведення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інвентаризації</w:t>
      </w:r>
      <w:proofErr w:type="spellEnd"/>
      <w:r w:rsidRPr="009D030A">
        <w:rPr>
          <w:sz w:val="28"/>
          <w:szCs w:val="28"/>
          <w:lang w:val="ru-RU"/>
        </w:rPr>
        <w:t xml:space="preserve"> на </w:t>
      </w:r>
      <w:proofErr w:type="spellStart"/>
      <w:r w:rsidRPr="009D030A">
        <w:rPr>
          <w:sz w:val="28"/>
          <w:szCs w:val="28"/>
          <w:lang w:val="ru-RU"/>
        </w:rPr>
        <w:t>складі</w:t>
      </w:r>
      <w:proofErr w:type="spellEnd"/>
      <w:r w:rsidRPr="009D030A">
        <w:rPr>
          <w:sz w:val="28"/>
          <w:szCs w:val="28"/>
          <w:lang w:val="ru-RU"/>
        </w:rPr>
        <w:t xml:space="preserve">. </w:t>
      </w:r>
      <w:proofErr w:type="spellStart"/>
      <w:r w:rsidRPr="009D030A">
        <w:rPr>
          <w:sz w:val="28"/>
          <w:szCs w:val="28"/>
          <w:lang w:val="ru-RU"/>
        </w:rPr>
        <w:t>Інвентаризація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проводилася</w:t>
      </w:r>
      <w:proofErr w:type="spellEnd"/>
      <w:r w:rsidRPr="009D030A">
        <w:rPr>
          <w:sz w:val="28"/>
          <w:szCs w:val="28"/>
          <w:lang w:val="ru-RU"/>
        </w:rPr>
        <w:t xml:space="preserve"> з 25 до 30 </w:t>
      </w:r>
      <w:proofErr w:type="spellStart"/>
      <w:r w:rsidRPr="009D030A">
        <w:rPr>
          <w:sz w:val="28"/>
          <w:szCs w:val="28"/>
          <w:lang w:val="ru-RU"/>
        </w:rPr>
        <w:t>грудня</w:t>
      </w:r>
      <w:proofErr w:type="spellEnd"/>
      <w:r w:rsidRPr="009D030A">
        <w:rPr>
          <w:sz w:val="28"/>
          <w:szCs w:val="28"/>
          <w:lang w:val="ru-RU"/>
        </w:rPr>
        <w:t xml:space="preserve"> 200_ р.</w:t>
      </w:r>
    </w:p>
    <w:p w:rsidR="00600865" w:rsidRPr="009D030A" w:rsidRDefault="00600865" w:rsidP="00600865">
      <w:pPr>
        <w:ind w:firstLine="72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2. </w:t>
      </w:r>
      <w:proofErr w:type="spellStart"/>
      <w:r w:rsidRPr="009D030A">
        <w:rPr>
          <w:sz w:val="28"/>
          <w:szCs w:val="28"/>
          <w:lang w:val="ru-RU"/>
        </w:rPr>
        <w:t>Інших</w:t>
      </w:r>
      <w:proofErr w:type="spellEnd"/>
      <w:r w:rsidRPr="009D030A">
        <w:rPr>
          <w:sz w:val="28"/>
          <w:szCs w:val="28"/>
          <w:lang w:val="ru-RU"/>
        </w:rPr>
        <w:t xml:space="preserve"> процедур контролю </w:t>
      </w:r>
      <w:proofErr w:type="spellStart"/>
      <w:r w:rsidRPr="009D030A">
        <w:rPr>
          <w:sz w:val="28"/>
          <w:szCs w:val="28"/>
          <w:lang w:val="ru-RU"/>
        </w:rPr>
        <w:t>виробничих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запасів</w:t>
      </w:r>
      <w:proofErr w:type="spellEnd"/>
      <w:r w:rsidRPr="009D030A">
        <w:rPr>
          <w:sz w:val="28"/>
          <w:szCs w:val="28"/>
          <w:lang w:val="ru-RU"/>
        </w:rPr>
        <w:t xml:space="preserve"> аудитор не </w:t>
      </w:r>
      <w:proofErr w:type="spellStart"/>
      <w:r w:rsidRPr="009D030A">
        <w:rPr>
          <w:sz w:val="28"/>
          <w:szCs w:val="28"/>
          <w:lang w:val="ru-RU"/>
        </w:rPr>
        <w:t>використовував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600865" w:rsidRPr="009D030A" w:rsidRDefault="00600865" w:rsidP="00600865">
      <w:pPr>
        <w:ind w:firstLine="720"/>
        <w:jc w:val="both"/>
        <w:rPr>
          <w:sz w:val="28"/>
          <w:szCs w:val="28"/>
          <w:lang w:val="ru-RU"/>
        </w:rPr>
      </w:pPr>
    </w:p>
    <w:p w:rsidR="00600865" w:rsidRPr="009D030A" w:rsidRDefault="00600865" w:rsidP="00600865">
      <w:pPr>
        <w:ind w:firstLine="720"/>
        <w:jc w:val="both"/>
        <w:rPr>
          <w:sz w:val="28"/>
          <w:szCs w:val="28"/>
          <w:lang w:val="ru-RU"/>
        </w:rPr>
      </w:pPr>
      <w:proofErr w:type="spellStart"/>
      <w:r w:rsidRPr="009D030A">
        <w:rPr>
          <w:b/>
          <w:sz w:val="28"/>
          <w:szCs w:val="28"/>
          <w:lang w:val="ru-RU"/>
        </w:rPr>
        <w:t>Завдання</w:t>
      </w:r>
      <w:proofErr w:type="spellEnd"/>
      <w:r w:rsidRPr="009D030A">
        <w:rPr>
          <w:sz w:val="28"/>
          <w:szCs w:val="28"/>
          <w:lang w:val="ru-RU"/>
        </w:rPr>
        <w:t xml:space="preserve"> 4. </w:t>
      </w:r>
    </w:p>
    <w:p w:rsidR="00600865" w:rsidRPr="009D030A" w:rsidRDefault="00600865" w:rsidP="00600865">
      <w:pPr>
        <w:ind w:firstLine="72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Визначіть</w:t>
      </w:r>
      <w:proofErr w:type="spellEnd"/>
      <w:r w:rsidRPr="009D030A">
        <w:rPr>
          <w:sz w:val="28"/>
          <w:szCs w:val="28"/>
          <w:lang w:val="ru-RU"/>
        </w:rPr>
        <w:t xml:space="preserve">, </w:t>
      </w: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процедури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потрібно</w:t>
      </w:r>
      <w:proofErr w:type="spellEnd"/>
      <w:r w:rsidRPr="009D030A">
        <w:rPr>
          <w:sz w:val="28"/>
          <w:szCs w:val="28"/>
          <w:lang w:val="ru-RU"/>
        </w:rPr>
        <w:t xml:space="preserve"> провести аудитору для </w:t>
      </w:r>
      <w:proofErr w:type="spellStart"/>
      <w:r w:rsidRPr="009D030A">
        <w:rPr>
          <w:sz w:val="28"/>
          <w:szCs w:val="28"/>
          <w:lang w:val="ru-RU"/>
        </w:rPr>
        <w:t>збору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доказів</w:t>
      </w:r>
      <w:proofErr w:type="spellEnd"/>
      <w:r w:rsidRPr="009D030A">
        <w:rPr>
          <w:sz w:val="28"/>
          <w:szCs w:val="28"/>
          <w:lang w:val="ru-RU"/>
        </w:rPr>
        <w:t xml:space="preserve"> і </w:t>
      </w:r>
      <w:proofErr w:type="spellStart"/>
      <w:r w:rsidRPr="009D030A">
        <w:rPr>
          <w:sz w:val="28"/>
          <w:szCs w:val="28"/>
          <w:lang w:val="ru-RU"/>
        </w:rPr>
        <w:t>підтвердження</w:t>
      </w:r>
      <w:proofErr w:type="spellEnd"/>
      <w:r w:rsidRPr="009D030A">
        <w:rPr>
          <w:sz w:val="28"/>
          <w:szCs w:val="28"/>
          <w:lang w:val="ru-RU"/>
        </w:rPr>
        <w:t xml:space="preserve"> таких статей балансу:</w:t>
      </w:r>
    </w:p>
    <w:p w:rsidR="00600865" w:rsidRPr="009D030A" w:rsidRDefault="00600865" w:rsidP="00600865">
      <w:pPr>
        <w:ind w:firstLine="72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1. </w:t>
      </w:r>
      <w:proofErr w:type="spellStart"/>
      <w:r w:rsidRPr="009D030A">
        <w:rPr>
          <w:sz w:val="28"/>
          <w:szCs w:val="28"/>
          <w:lang w:val="ru-RU"/>
        </w:rPr>
        <w:t>Грошові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кошти</w:t>
      </w:r>
      <w:proofErr w:type="spellEnd"/>
      <w:r w:rsidRPr="009D030A">
        <w:rPr>
          <w:sz w:val="28"/>
          <w:szCs w:val="28"/>
          <w:lang w:val="ru-RU"/>
        </w:rPr>
        <w:t xml:space="preserve"> в </w:t>
      </w:r>
      <w:proofErr w:type="spellStart"/>
      <w:r w:rsidRPr="009D030A">
        <w:rPr>
          <w:sz w:val="28"/>
          <w:szCs w:val="28"/>
          <w:lang w:val="ru-RU"/>
        </w:rPr>
        <w:t>касі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600865" w:rsidRPr="009D030A" w:rsidRDefault="00600865" w:rsidP="00600865">
      <w:pPr>
        <w:ind w:firstLine="72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2. </w:t>
      </w:r>
      <w:proofErr w:type="spellStart"/>
      <w:r w:rsidRPr="009D030A">
        <w:rPr>
          <w:sz w:val="28"/>
          <w:szCs w:val="28"/>
          <w:lang w:val="ru-RU"/>
        </w:rPr>
        <w:t>Грошові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кошти</w:t>
      </w:r>
      <w:proofErr w:type="spellEnd"/>
      <w:r w:rsidRPr="009D030A">
        <w:rPr>
          <w:sz w:val="28"/>
          <w:szCs w:val="28"/>
          <w:lang w:val="ru-RU"/>
        </w:rPr>
        <w:t xml:space="preserve"> на поточному </w:t>
      </w:r>
      <w:proofErr w:type="spellStart"/>
      <w:r w:rsidRPr="009D030A">
        <w:rPr>
          <w:sz w:val="28"/>
          <w:szCs w:val="28"/>
          <w:lang w:val="ru-RU"/>
        </w:rPr>
        <w:t>рахунку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600865" w:rsidRPr="009D030A" w:rsidRDefault="00600865" w:rsidP="00600865">
      <w:pPr>
        <w:jc w:val="both"/>
        <w:rPr>
          <w:sz w:val="28"/>
          <w:szCs w:val="28"/>
          <w:lang w:val="ru-RU"/>
        </w:rPr>
      </w:pPr>
    </w:p>
    <w:p w:rsidR="00600865" w:rsidRPr="00CA6103" w:rsidRDefault="00600865" w:rsidP="00600865">
      <w:pPr>
        <w:jc w:val="center"/>
        <w:rPr>
          <w:b/>
          <w:i/>
          <w:sz w:val="28"/>
          <w:szCs w:val="28"/>
          <w:u w:val="single"/>
        </w:rPr>
      </w:pPr>
      <w:proofErr w:type="spellStart"/>
      <w:r w:rsidRPr="00CA6103">
        <w:rPr>
          <w:b/>
          <w:i/>
          <w:sz w:val="28"/>
          <w:szCs w:val="28"/>
          <w:u w:val="single"/>
        </w:rPr>
        <w:t>Рекомендована</w:t>
      </w:r>
      <w:proofErr w:type="spellEnd"/>
      <w:r w:rsidRPr="00CA6103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CA6103">
        <w:rPr>
          <w:b/>
          <w:i/>
          <w:sz w:val="28"/>
          <w:szCs w:val="28"/>
          <w:u w:val="single"/>
        </w:rPr>
        <w:t>література</w:t>
      </w:r>
      <w:proofErr w:type="spellEnd"/>
      <w:r w:rsidRPr="00CA6103">
        <w:rPr>
          <w:b/>
          <w:i/>
          <w:sz w:val="28"/>
          <w:szCs w:val="28"/>
          <w:u w:val="single"/>
        </w:rPr>
        <w:t>:</w:t>
      </w:r>
    </w:p>
    <w:p w:rsidR="00600865" w:rsidRPr="00CF55C2" w:rsidRDefault="00600865" w:rsidP="00600865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CF55C2">
        <w:rPr>
          <w:bCs/>
          <w:sz w:val="28"/>
          <w:szCs w:val="28"/>
          <w:lang w:val="ru-RU"/>
        </w:rPr>
        <w:t xml:space="preserve">Аудит: </w:t>
      </w:r>
      <w:proofErr w:type="spellStart"/>
      <w:r w:rsidRPr="00CF55C2">
        <w:rPr>
          <w:bCs/>
          <w:sz w:val="28"/>
          <w:szCs w:val="28"/>
          <w:lang w:val="ru-RU"/>
        </w:rPr>
        <w:t>Підручник</w:t>
      </w:r>
      <w:proofErr w:type="spellEnd"/>
      <w:r w:rsidRPr="00CF55C2">
        <w:rPr>
          <w:bCs/>
          <w:sz w:val="28"/>
          <w:szCs w:val="28"/>
          <w:lang w:val="ru-RU"/>
        </w:rPr>
        <w:t xml:space="preserve">. — 2-ге вид., </w:t>
      </w:r>
      <w:proofErr w:type="spellStart"/>
      <w:r w:rsidRPr="00CF55C2">
        <w:rPr>
          <w:bCs/>
          <w:sz w:val="28"/>
          <w:szCs w:val="28"/>
          <w:lang w:val="ru-RU"/>
        </w:rPr>
        <w:t>перероб</w:t>
      </w:r>
      <w:proofErr w:type="spellEnd"/>
      <w:r w:rsidRPr="00CF55C2">
        <w:rPr>
          <w:bCs/>
          <w:sz w:val="28"/>
          <w:szCs w:val="28"/>
          <w:lang w:val="ru-RU"/>
        </w:rPr>
        <w:t xml:space="preserve">. і доп. </w:t>
      </w:r>
      <w:proofErr w:type="spellStart"/>
      <w:r w:rsidRPr="00CF55C2">
        <w:rPr>
          <w:bCs/>
          <w:sz w:val="28"/>
          <w:szCs w:val="28"/>
          <w:lang w:val="ru-RU"/>
        </w:rPr>
        <w:t>Затверджено</w:t>
      </w:r>
      <w:proofErr w:type="spellEnd"/>
      <w:r w:rsidRPr="00CF55C2">
        <w:rPr>
          <w:bCs/>
          <w:sz w:val="28"/>
          <w:szCs w:val="28"/>
          <w:lang w:val="ru-RU"/>
        </w:rPr>
        <w:t xml:space="preserve"> МОН / За ред. Г.М. </w:t>
      </w:r>
      <w:proofErr w:type="spellStart"/>
      <w:r w:rsidRPr="00CF55C2">
        <w:rPr>
          <w:bCs/>
          <w:sz w:val="28"/>
          <w:szCs w:val="28"/>
          <w:lang w:val="ru-RU"/>
        </w:rPr>
        <w:t>Давидова</w:t>
      </w:r>
      <w:proofErr w:type="spellEnd"/>
      <w:r w:rsidRPr="00CF55C2">
        <w:rPr>
          <w:bCs/>
          <w:sz w:val="28"/>
          <w:szCs w:val="28"/>
          <w:lang w:val="ru-RU"/>
        </w:rPr>
        <w:t xml:space="preserve">, М.В. </w:t>
      </w:r>
      <w:proofErr w:type="spellStart"/>
      <w:r w:rsidRPr="00CF55C2">
        <w:rPr>
          <w:bCs/>
          <w:sz w:val="28"/>
          <w:szCs w:val="28"/>
          <w:lang w:val="ru-RU"/>
        </w:rPr>
        <w:t>Кужельного</w:t>
      </w:r>
      <w:proofErr w:type="spellEnd"/>
      <w:r w:rsidRPr="00CF55C2">
        <w:rPr>
          <w:bCs/>
          <w:sz w:val="28"/>
          <w:szCs w:val="28"/>
          <w:lang w:val="ru-RU"/>
        </w:rPr>
        <w:t xml:space="preserve">. — К., 2009. — </w:t>
      </w:r>
      <w:r>
        <w:rPr>
          <w:bCs/>
          <w:sz w:val="28"/>
          <w:szCs w:val="28"/>
          <w:lang w:val="ru-RU"/>
        </w:rPr>
        <w:t>С. 35-40.</w:t>
      </w:r>
    </w:p>
    <w:p w:rsidR="00600865" w:rsidRPr="00CF55C2" w:rsidRDefault="00600865" w:rsidP="00600865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CF55C2">
        <w:rPr>
          <w:sz w:val="28"/>
          <w:szCs w:val="28"/>
          <w:lang w:val="ru-RU"/>
        </w:rPr>
        <w:t xml:space="preserve">Аудит: </w:t>
      </w:r>
      <w:proofErr w:type="spellStart"/>
      <w:r w:rsidRPr="00CF55C2">
        <w:rPr>
          <w:sz w:val="28"/>
          <w:szCs w:val="28"/>
          <w:lang w:val="ru-RU"/>
        </w:rPr>
        <w:t>Навч</w:t>
      </w:r>
      <w:proofErr w:type="spellEnd"/>
      <w:r w:rsidRPr="00CF55C2">
        <w:rPr>
          <w:sz w:val="28"/>
          <w:szCs w:val="28"/>
          <w:lang w:val="ru-RU"/>
        </w:rPr>
        <w:t xml:space="preserve">. </w:t>
      </w:r>
      <w:proofErr w:type="spellStart"/>
      <w:r w:rsidRPr="00CF55C2">
        <w:rPr>
          <w:sz w:val="28"/>
          <w:szCs w:val="28"/>
          <w:lang w:val="ru-RU"/>
        </w:rPr>
        <w:t>посіб</w:t>
      </w:r>
      <w:proofErr w:type="spellEnd"/>
      <w:r w:rsidRPr="00CF55C2">
        <w:rPr>
          <w:sz w:val="28"/>
          <w:szCs w:val="28"/>
          <w:lang w:val="ru-RU"/>
        </w:rPr>
        <w:t xml:space="preserve">. для </w:t>
      </w:r>
      <w:proofErr w:type="spellStart"/>
      <w:r w:rsidRPr="00CF55C2">
        <w:rPr>
          <w:sz w:val="28"/>
          <w:szCs w:val="28"/>
          <w:lang w:val="ru-RU"/>
        </w:rPr>
        <w:t>студентів</w:t>
      </w:r>
      <w:proofErr w:type="spellEnd"/>
      <w:r w:rsidRPr="00CF55C2">
        <w:rPr>
          <w:sz w:val="28"/>
          <w:szCs w:val="28"/>
          <w:lang w:val="ru-RU"/>
        </w:rPr>
        <w:t xml:space="preserve">, </w:t>
      </w:r>
      <w:proofErr w:type="spellStart"/>
      <w:r w:rsidRPr="00CF55C2">
        <w:rPr>
          <w:sz w:val="28"/>
          <w:szCs w:val="28"/>
          <w:lang w:val="ru-RU"/>
        </w:rPr>
        <w:t>викладачів</w:t>
      </w:r>
      <w:proofErr w:type="spellEnd"/>
      <w:r w:rsidRPr="00CF55C2">
        <w:rPr>
          <w:sz w:val="28"/>
          <w:szCs w:val="28"/>
          <w:lang w:val="ru-RU"/>
        </w:rPr>
        <w:t xml:space="preserve"> ВНЗ. Рекомендовано МОН / Янчева Л.М., </w:t>
      </w:r>
      <w:proofErr w:type="spellStart"/>
      <w:r w:rsidRPr="00CF55C2">
        <w:rPr>
          <w:sz w:val="28"/>
          <w:szCs w:val="28"/>
          <w:lang w:val="ru-RU"/>
        </w:rPr>
        <w:t>Макеєва</w:t>
      </w:r>
      <w:proofErr w:type="spellEnd"/>
      <w:r w:rsidRPr="00CF55C2">
        <w:rPr>
          <w:sz w:val="28"/>
          <w:szCs w:val="28"/>
          <w:lang w:val="ru-RU"/>
        </w:rPr>
        <w:t xml:space="preserve"> З.О. — К., 2009. —</w:t>
      </w:r>
      <w:r>
        <w:rPr>
          <w:sz w:val="28"/>
          <w:szCs w:val="28"/>
          <w:lang w:val="ru-RU"/>
        </w:rPr>
        <w:t xml:space="preserve"> С</w:t>
      </w:r>
      <w:r w:rsidRPr="00CF55C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86-103.</w:t>
      </w:r>
    </w:p>
    <w:p w:rsidR="00600865" w:rsidRPr="0067020F" w:rsidRDefault="00600865" w:rsidP="00600865">
      <w:pPr>
        <w:widowControl w:val="0"/>
        <w:numPr>
          <w:ilvl w:val="0"/>
          <w:numId w:val="7"/>
        </w:numPr>
        <w:shd w:val="clear" w:color="auto" w:fill="FFFFFF"/>
        <w:tabs>
          <w:tab w:val="left" w:pos="5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 w:rsidRPr="0067020F">
        <w:rPr>
          <w:sz w:val="28"/>
          <w:szCs w:val="28"/>
          <w:lang w:val="ru-RU"/>
        </w:rPr>
        <w:t>Ватуля</w:t>
      </w:r>
      <w:proofErr w:type="spellEnd"/>
      <w:r w:rsidRPr="0067020F">
        <w:rPr>
          <w:sz w:val="28"/>
          <w:szCs w:val="28"/>
          <w:lang w:val="ru-RU"/>
        </w:rPr>
        <w:t xml:space="preserve"> І.Д., </w:t>
      </w:r>
      <w:proofErr w:type="spellStart"/>
      <w:r w:rsidRPr="0067020F">
        <w:rPr>
          <w:sz w:val="28"/>
          <w:szCs w:val="28"/>
          <w:lang w:val="ru-RU"/>
        </w:rPr>
        <w:t>Канцедал</w:t>
      </w:r>
      <w:proofErr w:type="spellEnd"/>
      <w:r w:rsidRPr="0067020F">
        <w:rPr>
          <w:sz w:val="28"/>
          <w:szCs w:val="28"/>
          <w:lang w:val="ru-RU"/>
        </w:rPr>
        <w:t xml:space="preserve"> Н.А., Пономаренко О.Г. Аудит. Практикум. </w:t>
      </w:r>
      <w:proofErr w:type="spellStart"/>
      <w:r w:rsidRPr="0067020F">
        <w:rPr>
          <w:sz w:val="28"/>
          <w:szCs w:val="28"/>
          <w:lang w:val="ru-RU"/>
        </w:rPr>
        <w:t>Навчальний</w:t>
      </w:r>
      <w:proofErr w:type="spellEnd"/>
      <w:r w:rsidRPr="0067020F">
        <w:rPr>
          <w:sz w:val="28"/>
          <w:szCs w:val="28"/>
          <w:lang w:val="ru-RU"/>
        </w:rPr>
        <w:t xml:space="preserve"> </w:t>
      </w:r>
      <w:proofErr w:type="spellStart"/>
      <w:r w:rsidRPr="0067020F">
        <w:rPr>
          <w:sz w:val="28"/>
          <w:szCs w:val="28"/>
          <w:lang w:val="ru-RU"/>
        </w:rPr>
        <w:t>посібник</w:t>
      </w:r>
      <w:proofErr w:type="spellEnd"/>
      <w:r w:rsidRPr="0067020F">
        <w:rPr>
          <w:sz w:val="28"/>
          <w:szCs w:val="28"/>
          <w:lang w:val="ru-RU"/>
        </w:rPr>
        <w:t xml:space="preserve">. — К.: Центр </w:t>
      </w:r>
      <w:proofErr w:type="spellStart"/>
      <w:r w:rsidRPr="0067020F">
        <w:rPr>
          <w:sz w:val="28"/>
          <w:szCs w:val="28"/>
          <w:lang w:val="ru-RU"/>
        </w:rPr>
        <w:t>учбової</w:t>
      </w:r>
      <w:proofErr w:type="spellEnd"/>
      <w:r w:rsidRPr="0067020F">
        <w:rPr>
          <w:sz w:val="28"/>
          <w:szCs w:val="28"/>
          <w:lang w:val="ru-RU"/>
        </w:rPr>
        <w:t xml:space="preserve"> </w:t>
      </w:r>
      <w:proofErr w:type="spellStart"/>
      <w:r w:rsidRPr="0067020F">
        <w:rPr>
          <w:sz w:val="28"/>
          <w:szCs w:val="28"/>
          <w:lang w:val="ru-RU"/>
        </w:rPr>
        <w:t>літератури</w:t>
      </w:r>
      <w:proofErr w:type="spellEnd"/>
      <w:r w:rsidRPr="0067020F">
        <w:rPr>
          <w:sz w:val="28"/>
          <w:szCs w:val="28"/>
          <w:lang w:val="ru-RU"/>
        </w:rPr>
        <w:t>, 2007 —</w:t>
      </w:r>
      <w:r>
        <w:rPr>
          <w:sz w:val="28"/>
          <w:szCs w:val="28"/>
          <w:lang w:val="ru-RU"/>
        </w:rPr>
        <w:t xml:space="preserve"> </w:t>
      </w:r>
      <w:r w:rsidRPr="0067020F">
        <w:rPr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 xml:space="preserve"> 69-72.</w:t>
      </w:r>
      <w:r w:rsidRPr="0067020F">
        <w:rPr>
          <w:sz w:val="28"/>
          <w:szCs w:val="28"/>
          <w:lang w:val="ru-RU"/>
        </w:rPr>
        <w:t xml:space="preserve"> </w:t>
      </w:r>
    </w:p>
    <w:p w:rsidR="00600865" w:rsidRPr="009D030A" w:rsidRDefault="00600865" w:rsidP="00600865">
      <w:pPr>
        <w:widowControl w:val="0"/>
        <w:numPr>
          <w:ilvl w:val="0"/>
          <w:numId w:val="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4"/>
        <w:jc w:val="both"/>
        <w:rPr>
          <w:color w:val="000000"/>
          <w:spacing w:val="-13"/>
          <w:sz w:val="28"/>
          <w:szCs w:val="28"/>
          <w:lang w:val="ru-RU"/>
        </w:rPr>
      </w:pPr>
      <w:r w:rsidRPr="009D030A">
        <w:rPr>
          <w:color w:val="000000"/>
          <w:spacing w:val="2"/>
          <w:sz w:val="28"/>
          <w:szCs w:val="28"/>
          <w:lang w:val="ru-RU"/>
        </w:rPr>
        <w:t xml:space="preserve">Гончарук Я.А.,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Рудницький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 xml:space="preserve"> В.С. Аудит: Вид. 2-ге,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перероблене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 xml:space="preserve"> та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доповнене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 xml:space="preserve">. –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Львів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 xml:space="preserve">: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Оріяна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>-Нова, 2004. – С. 182-194.</w:t>
      </w:r>
    </w:p>
    <w:p w:rsidR="00600865" w:rsidRPr="009D030A" w:rsidRDefault="00600865" w:rsidP="00600865">
      <w:pPr>
        <w:widowControl w:val="0"/>
        <w:numPr>
          <w:ilvl w:val="0"/>
          <w:numId w:val="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  <w:lang w:val="ru-RU"/>
        </w:rPr>
      </w:pP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Загородній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А.Г.,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Корягін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М.В.,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Єлісєєв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А.В., Полякова Л.М. Аудит: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теорія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і практика. –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Львів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: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Видавництво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Національного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університету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«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Львівська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політехніка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>», 2004. – С. 80-97.</w:t>
      </w:r>
    </w:p>
    <w:p w:rsidR="00600865" w:rsidRPr="00CC6539" w:rsidRDefault="00600865" w:rsidP="00600865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proofErr w:type="spellStart"/>
      <w:r w:rsidRPr="00CC6539">
        <w:rPr>
          <w:sz w:val="28"/>
          <w:szCs w:val="28"/>
          <w:lang w:val="ru-RU"/>
        </w:rPr>
        <w:t>Основи</w:t>
      </w:r>
      <w:proofErr w:type="spellEnd"/>
      <w:r w:rsidRPr="00CC6539">
        <w:rPr>
          <w:sz w:val="28"/>
          <w:szCs w:val="28"/>
          <w:lang w:val="ru-RU"/>
        </w:rPr>
        <w:t xml:space="preserve"> аудиту. С.І. </w:t>
      </w:r>
      <w:proofErr w:type="spellStart"/>
      <w:r w:rsidRPr="00CC6539">
        <w:rPr>
          <w:sz w:val="28"/>
          <w:szCs w:val="28"/>
          <w:lang w:val="ru-RU"/>
        </w:rPr>
        <w:t>Дерев’янко</w:t>
      </w:r>
      <w:proofErr w:type="spellEnd"/>
      <w:r w:rsidRPr="00CC6539">
        <w:rPr>
          <w:sz w:val="28"/>
          <w:szCs w:val="28"/>
          <w:lang w:val="ru-RU"/>
        </w:rPr>
        <w:t xml:space="preserve">, С.О. </w:t>
      </w:r>
      <w:proofErr w:type="spellStart"/>
      <w:r w:rsidRPr="00CC6539">
        <w:rPr>
          <w:sz w:val="28"/>
          <w:szCs w:val="28"/>
          <w:lang w:val="ru-RU"/>
        </w:rPr>
        <w:t>Олійник</w:t>
      </w:r>
      <w:proofErr w:type="spellEnd"/>
      <w:r w:rsidRPr="00CC6539">
        <w:rPr>
          <w:sz w:val="28"/>
          <w:szCs w:val="28"/>
          <w:lang w:val="ru-RU"/>
        </w:rPr>
        <w:t xml:space="preserve">, Н.П. Кузик, О.М. </w:t>
      </w:r>
      <w:proofErr w:type="spellStart"/>
      <w:r w:rsidRPr="00CC6539">
        <w:rPr>
          <w:sz w:val="28"/>
          <w:szCs w:val="28"/>
          <w:lang w:val="ru-RU"/>
        </w:rPr>
        <w:t>Ганяйло</w:t>
      </w:r>
      <w:proofErr w:type="spellEnd"/>
      <w:r w:rsidRPr="00CC6539">
        <w:rPr>
          <w:sz w:val="28"/>
          <w:szCs w:val="28"/>
          <w:lang w:val="ru-RU"/>
        </w:rPr>
        <w:t xml:space="preserve">. / </w:t>
      </w:r>
      <w:proofErr w:type="spellStart"/>
      <w:r w:rsidRPr="00CC6539">
        <w:rPr>
          <w:sz w:val="28"/>
          <w:szCs w:val="28"/>
          <w:lang w:val="ru-RU"/>
        </w:rPr>
        <w:t>Навч</w:t>
      </w:r>
      <w:proofErr w:type="spellEnd"/>
      <w:r w:rsidRPr="00CC6539">
        <w:rPr>
          <w:sz w:val="28"/>
          <w:szCs w:val="28"/>
          <w:lang w:val="ru-RU"/>
        </w:rPr>
        <w:t xml:space="preserve">. пос. – К.: Центр </w:t>
      </w:r>
      <w:proofErr w:type="spellStart"/>
      <w:r w:rsidRPr="00CC6539">
        <w:rPr>
          <w:sz w:val="28"/>
          <w:szCs w:val="28"/>
          <w:lang w:val="ru-RU"/>
        </w:rPr>
        <w:t>учбової</w:t>
      </w:r>
      <w:proofErr w:type="spellEnd"/>
      <w:r w:rsidRPr="00CC6539">
        <w:rPr>
          <w:sz w:val="28"/>
          <w:szCs w:val="28"/>
          <w:lang w:val="ru-RU"/>
        </w:rPr>
        <w:t xml:space="preserve"> </w:t>
      </w:r>
      <w:proofErr w:type="spellStart"/>
      <w:r w:rsidRPr="00CC6539">
        <w:rPr>
          <w:sz w:val="28"/>
          <w:szCs w:val="28"/>
          <w:lang w:val="ru-RU"/>
        </w:rPr>
        <w:t>літератури</w:t>
      </w:r>
      <w:proofErr w:type="spellEnd"/>
      <w:r w:rsidRPr="00CC6539">
        <w:rPr>
          <w:sz w:val="28"/>
          <w:szCs w:val="28"/>
          <w:lang w:val="ru-RU"/>
        </w:rPr>
        <w:t>, 2008. –</w:t>
      </w:r>
      <w:r>
        <w:rPr>
          <w:sz w:val="28"/>
          <w:szCs w:val="28"/>
          <w:lang w:val="ru-RU"/>
        </w:rPr>
        <w:t xml:space="preserve"> </w:t>
      </w:r>
      <w:r w:rsidRPr="00CC6539">
        <w:rPr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 xml:space="preserve"> 160-174.</w:t>
      </w:r>
    </w:p>
    <w:p w:rsidR="00600865" w:rsidRPr="00CE7063" w:rsidRDefault="00600865" w:rsidP="00600865">
      <w:pPr>
        <w:widowControl w:val="0"/>
        <w:numPr>
          <w:ilvl w:val="0"/>
          <w:numId w:val="7"/>
        </w:numPr>
        <w:shd w:val="clear" w:color="auto" w:fill="FFFFFF"/>
        <w:tabs>
          <w:tab w:val="left" w:pos="5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 w:rsidRPr="00CE7063">
        <w:rPr>
          <w:sz w:val="28"/>
          <w:szCs w:val="28"/>
          <w:lang w:val="ru-RU" w:eastAsia="ru-RU"/>
        </w:rPr>
        <w:t>Пшенична</w:t>
      </w:r>
      <w:proofErr w:type="spellEnd"/>
      <w:r w:rsidRPr="00CE7063">
        <w:rPr>
          <w:sz w:val="28"/>
          <w:szCs w:val="28"/>
          <w:lang w:val="ru-RU" w:eastAsia="ru-RU"/>
        </w:rPr>
        <w:t xml:space="preserve"> А.Ж. Аудит. </w:t>
      </w:r>
      <w:proofErr w:type="spellStart"/>
      <w:r w:rsidRPr="00CE7063">
        <w:rPr>
          <w:sz w:val="28"/>
          <w:szCs w:val="28"/>
          <w:lang w:val="ru-RU" w:eastAsia="ru-RU"/>
        </w:rPr>
        <w:t>Навчальний</w:t>
      </w:r>
      <w:proofErr w:type="spellEnd"/>
      <w:r w:rsidRPr="00CE7063">
        <w:rPr>
          <w:sz w:val="28"/>
          <w:szCs w:val="28"/>
          <w:lang w:val="ru-RU" w:eastAsia="ru-RU"/>
        </w:rPr>
        <w:t xml:space="preserve"> </w:t>
      </w:r>
      <w:proofErr w:type="spellStart"/>
      <w:r w:rsidRPr="00CE7063">
        <w:rPr>
          <w:sz w:val="28"/>
          <w:szCs w:val="28"/>
          <w:lang w:val="ru-RU" w:eastAsia="ru-RU"/>
        </w:rPr>
        <w:t>посібник</w:t>
      </w:r>
      <w:proofErr w:type="spellEnd"/>
      <w:r w:rsidRPr="00CE7063">
        <w:rPr>
          <w:sz w:val="28"/>
          <w:szCs w:val="28"/>
          <w:lang w:val="ru-RU" w:eastAsia="ru-RU"/>
        </w:rPr>
        <w:t xml:space="preserve">. - </w:t>
      </w:r>
      <w:r w:rsidRPr="00CE7063">
        <w:rPr>
          <w:sz w:val="28"/>
          <w:szCs w:val="28"/>
          <w:lang w:val="ru-RU"/>
        </w:rPr>
        <w:t xml:space="preserve">К.: Центр </w:t>
      </w:r>
      <w:proofErr w:type="spellStart"/>
      <w:r w:rsidRPr="00CE7063">
        <w:rPr>
          <w:sz w:val="28"/>
          <w:szCs w:val="28"/>
          <w:lang w:val="ru-RU"/>
        </w:rPr>
        <w:t>учбової</w:t>
      </w:r>
      <w:proofErr w:type="spellEnd"/>
      <w:r w:rsidRPr="00CE7063">
        <w:rPr>
          <w:sz w:val="28"/>
          <w:szCs w:val="28"/>
          <w:lang w:val="ru-RU"/>
        </w:rPr>
        <w:t xml:space="preserve"> </w:t>
      </w:r>
      <w:proofErr w:type="spellStart"/>
      <w:r w:rsidRPr="00CE7063">
        <w:rPr>
          <w:sz w:val="28"/>
          <w:szCs w:val="28"/>
          <w:lang w:val="ru-RU"/>
        </w:rPr>
        <w:t>літератури</w:t>
      </w:r>
      <w:proofErr w:type="spellEnd"/>
      <w:r w:rsidRPr="00CE7063">
        <w:rPr>
          <w:sz w:val="28"/>
          <w:szCs w:val="28"/>
          <w:lang w:val="ru-RU"/>
        </w:rPr>
        <w:t>, 2008. –</w:t>
      </w:r>
      <w:r>
        <w:rPr>
          <w:sz w:val="28"/>
          <w:szCs w:val="28"/>
          <w:lang w:val="ru-RU"/>
        </w:rPr>
        <w:t xml:space="preserve"> </w:t>
      </w:r>
      <w:r w:rsidRPr="00CE7063">
        <w:rPr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 xml:space="preserve"> 121-129.</w:t>
      </w:r>
    </w:p>
    <w:p w:rsidR="00600865" w:rsidRPr="00CE7063" w:rsidRDefault="00600865" w:rsidP="00600865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proofErr w:type="spellStart"/>
      <w:r w:rsidRPr="00CE7063">
        <w:rPr>
          <w:bCs/>
          <w:sz w:val="28"/>
          <w:szCs w:val="28"/>
          <w:lang w:val="ru-RU"/>
        </w:rPr>
        <w:t>Рядська</w:t>
      </w:r>
      <w:proofErr w:type="spellEnd"/>
      <w:r w:rsidRPr="00CE7063">
        <w:rPr>
          <w:bCs/>
          <w:sz w:val="28"/>
          <w:szCs w:val="28"/>
          <w:lang w:val="ru-RU"/>
        </w:rPr>
        <w:t xml:space="preserve"> В.В., Петраков Я.В. Аудит. </w:t>
      </w:r>
      <w:proofErr w:type="spellStart"/>
      <w:r w:rsidRPr="00CE7063">
        <w:rPr>
          <w:bCs/>
          <w:sz w:val="28"/>
          <w:szCs w:val="28"/>
          <w:lang w:val="ru-RU"/>
        </w:rPr>
        <w:t>Навч</w:t>
      </w:r>
      <w:proofErr w:type="spellEnd"/>
      <w:r w:rsidRPr="00CE7063">
        <w:rPr>
          <w:bCs/>
          <w:sz w:val="28"/>
          <w:szCs w:val="28"/>
          <w:lang w:val="ru-RU"/>
        </w:rPr>
        <w:t xml:space="preserve">. </w:t>
      </w:r>
      <w:proofErr w:type="spellStart"/>
      <w:r w:rsidRPr="00CE7063">
        <w:rPr>
          <w:bCs/>
          <w:sz w:val="28"/>
          <w:szCs w:val="28"/>
          <w:lang w:val="ru-RU"/>
        </w:rPr>
        <w:t>посіб</w:t>
      </w:r>
      <w:proofErr w:type="spellEnd"/>
      <w:r w:rsidRPr="00CE7063">
        <w:rPr>
          <w:bCs/>
          <w:sz w:val="28"/>
          <w:szCs w:val="28"/>
          <w:lang w:val="ru-RU"/>
        </w:rPr>
        <w:t xml:space="preserve">. – К.: Центр </w:t>
      </w:r>
      <w:proofErr w:type="spellStart"/>
      <w:r w:rsidRPr="00CE7063">
        <w:rPr>
          <w:bCs/>
          <w:sz w:val="28"/>
          <w:szCs w:val="28"/>
          <w:lang w:val="ru-RU"/>
        </w:rPr>
        <w:t>учбової</w:t>
      </w:r>
      <w:proofErr w:type="spellEnd"/>
      <w:r w:rsidRPr="00CE7063">
        <w:rPr>
          <w:bCs/>
          <w:sz w:val="28"/>
          <w:szCs w:val="28"/>
          <w:lang w:val="ru-RU"/>
        </w:rPr>
        <w:t xml:space="preserve"> </w:t>
      </w:r>
      <w:proofErr w:type="spellStart"/>
      <w:r w:rsidRPr="00CE7063">
        <w:rPr>
          <w:bCs/>
          <w:sz w:val="28"/>
          <w:szCs w:val="28"/>
          <w:lang w:val="ru-RU"/>
        </w:rPr>
        <w:t>літератури</w:t>
      </w:r>
      <w:proofErr w:type="spellEnd"/>
      <w:r w:rsidRPr="00CE7063">
        <w:rPr>
          <w:bCs/>
          <w:sz w:val="28"/>
          <w:szCs w:val="28"/>
          <w:lang w:val="ru-RU"/>
        </w:rPr>
        <w:t>, 2008. –</w:t>
      </w:r>
      <w:r>
        <w:rPr>
          <w:bCs/>
          <w:sz w:val="28"/>
          <w:szCs w:val="28"/>
          <w:lang w:val="ru-RU"/>
        </w:rPr>
        <w:t xml:space="preserve"> </w:t>
      </w:r>
      <w:r w:rsidRPr="00CE7063">
        <w:rPr>
          <w:bCs/>
          <w:sz w:val="28"/>
          <w:szCs w:val="28"/>
          <w:lang w:val="ru-RU"/>
        </w:rPr>
        <w:t>С.</w:t>
      </w:r>
      <w:r>
        <w:rPr>
          <w:bCs/>
          <w:sz w:val="28"/>
          <w:szCs w:val="28"/>
          <w:lang w:val="ru-RU"/>
        </w:rPr>
        <w:t xml:space="preserve"> 136-176.</w:t>
      </w:r>
    </w:p>
    <w:p w:rsidR="00600865" w:rsidRPr="00CF55C2" w:rsidRDefault="00600865" w:rsidP="0060086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 w:rsidRPr="00CE7063">
        <w:rPr>
          <w:sz w:val="28"/>
          <w:szCs w:val="28"/>
          <w:lang w:val="ru-RU"/>
        </w:rPr>
        <w:t>Ряд</w:t>
      </w:r>
      <w:r w:rsidRPr="00CF55C2">
        <w:rPr>
          <w:sz w:val="28"/>
          <w:szCs w:val="28"/>
          <w:lang w:val="ru-RU"/>
        </w:rPr>
        <w:t>ська</w:t>
      </w:r>
      <w:proofErr w:type="spellEnd"/>
      <w:r w:rsidRPr="00CF55C2">
        <w:rPr>
          <w:sz w:val="28"/>
          <w:szCs w:val="28"/>
          <w:lang w:val="ru-RU"/>
        </w:rPr>
        <w:t xml:space="preserve"> В.В., Петраков Я.В. Аудит: Практикум. – К.: Цен</w:t>
      </w:r>
      <w:r>
        <w:rPr>
          <w:sz w:val="28"/>
          <w:szCs w:val="28"/>
          <w:lang w:val="ru-RU"/>
        </w:rPr>
        <w:t xml:space="preserve">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 xml:space="preserve">, 2009. – </w:t>
      </w:r>
      <w:r w:rsidRPr="00CF55C2">
        <w:rPr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 xml:space="preserve"> 137-160.</w:t>
      </w:r>
    </w:p>
    <w:p w:rsidR="00600865" w:rsidRPr="008805F4" w:rsidRDefault="00600865" w:rsidP="00600865">
      <w:pPr>
        <w:widowControl w:val="0"/>
        <w:numPr>
          <w:ilvl w:val="0"/>
          <w:numId w:val="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 w:rsidRPr="008805F4">
        <w:rPr>
          <w:sz w:val="28"/>
          <w:szCs w:val="28"/>
          <w:lang w:val="ru-RU"/>
        </w:rPr>
        <w:t>Сопко</w:t>
      </w:r>
      <w:proofErr w:type="spellEnd"/>
      <w:r w:rsidRPr="008805F4">
        <w:rPr>
          <w:sz w:val="28"/>
          <w:szCs w:val="28"/>
          <w:lang w:val="ru-RU"/>
        </w:rPr>
        <w:t xml:space="preserve"> В.В., </w:t>
      </w:r>
      <w:proofErr w:type="spellStart"/>
      <w:r w:rsidRPr="008805F4">
        <w:rPr>
          <w:sz w:val="28"/>
          <w:szCs w:val="28"/>
          <w:lang w:val="ru-RU"/>
        </w:rPr>
        <w:t>Верхоглядова</w:t>
      </w:r>
      <w:proofErr w:type="spellEnd"/>
      <w:r w:rsidRPr="008805F4">
        <w:rPr>
          <w:sz w:val="28"/>
          <w:szCs w:val="28"/>
          <w:lang w:val="ru-RU"/>
        </w:rPr>
        <w:t xml:space="preserve"> Н.І., Шило В.П., </w:t>
      </w:r>
      <w:proofErr w:type="spellStart"/>
      <w:r w:rsidRPr="008805F4">
        <w:rPr>
          <w:sz w:val="28"/>
          <w:szCs w:val="28"/>
          <w:lang w:val="ru-RU"/>
        </w:rPr>
        <w:t>Ільїна</w:t>
      </w:r>
      <w:proofErr w:type="spellEnd"/>
      <w:r w:rsidRPr="008805F4">
        <w:rPr>
          <w:sz w:val="28"/>
          <w:szCs w:val="28"/>
          <w:lang w:val="ru-RU"/>
        </w:rPr>
        <w:t xml:space="preserve"> С.Б., Бра дул О.М. </w:t>
      </w:r>
      <w:proofErr w:type="spellStart"/>
      <w:r w:rsidRPr="008805F4">
        <w:rPr>
          <w:sz w:val="28"/>
          <w:szCs w:val="28"/>
          <w:lang w:val="ru-RU"/>
        </w:rPr>
        <w:t>Організація</w:t>
      </w:r>
      <w:proofErr w:type="spellEnd"/>
      <w:r w:rsidRPr="008805F4">
        <w:rPr>
          <w:sz w:val="28"/>
          <w:szCs w:val="28"/>
          <w:lang w:val="ru-RU"/>
        </w:rPr>
        <w:t xml:space="preserve"> і методика </w:t>
      </w:r>
      <w:proofErr w:type="spellStart"/>
      <w:r w:rsidRPr="008805F4">
        <w:rPr>
          <w:sz w:val="28"/>
          <w:szCs w:val="28"/>
          <w:lang w:val="ru-RU"/>
        </w:rPr>
        <w:t>проведення</w:t>
      </w:r>
      <w:proofErr w:type="spellEnd"/>
      <w:r w:rsidRPr="008805F4">
        <w:rPr>
          <w:sz w:val="28"/>
          <w:szCs w:val="28"/>
          <w:lang w:val="ru-RU"/>
        </w:rPr>
        <w:t xml:space="preserve"> аудиту. – К.: ВД «</w:t>
      </w:r>
      <w:proofErr w:type="spellStart"/>
      <w:r w:rsidRPr="008805F4">
        <w:rPr>
          <w:sz w:val="28"/>
          <w:szCs w:val="28"/>
          <w:lang w:val="ru-RU"/>
        </w:rPr>
        <w:t>Професіонал</w:t>
      </w:r>
      <w:proofErr w:type="spellEnd"/>
      <w:r w:rsidRPr="008805F4">
        <w:rPr>
          <w:sz w:val="28"/>
          <w:szCs w:val="28"/>
          <w:lang w:val="ru-RU"/>
        </w:rPr>
        <w:t>», 2004. –  С. 93-99.</w:t>
      </w:r>
    </w:p>
    <w:p w:rsidR="00600865" w:rsidRPr="009D030A" w:rsidRDefault="00600865" w:rsidP="00600865">
      <w:pPr>
        <w:widowControl w:val="0"/>
        <w:numPr>
          <w:ilvl w:val="0"/>
          <w:numId w:val="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7"/>
          <w:sz w:val="28"/>
          <w:szCs w:val="28"/>
          <w:lang w:val="ru-RU"/>
        </w:rPr>
      </w:pPr>
      <w:r w:rsidRPr="00CF55C2">
        <w:rPr>
          <w:bCs/>
          <w:sz w:val="28"/>
          <w:szCs w:val="28"/>
          <w:lang w:val="ru-RU"/>
        </w:rPr>
        <w:t xml:space="preserve">Усач Б.Ф. Аудит. </w:t>
      </w:r>
      <w:proofErr w:type="spellStart"/>
      <w:r w:rsidRPr="00CF55C2">
        <w:rPr>
          <w:bCs/>
          <w:sz w:val="28"/>
          <w:szCs w:val="28"/>
          <w:lang w:val="ru-RU"/>
        </w:rPr>
        <w:t>Навч</w:t>
      </w:r>
      <w:proofErr w:type="spellEnd"/>
      <w:r w:rsidRPr="00CF55C2">
        <w:rPr>
          <w:bCs/>
          <w:sz w:val="28"/>
          <w:szCs w:val="28"/>
          <w:lang w:val="ru-RU"/>
        </w:rPr>
        <w:t xml:space="preserve">. </w:t>
      </w:r>
      <w:proofErr w:type="spellStart"/>
      <w:r w:rsidRPr="00CF55C2">
        <w:rPr>
          <w:bCs/>
          <w:sz w:val="28"/>
          <w:szCs w:val="28"/>
          <w:lang w:val="ru-RU"/>
        </w:rPr>
        <w:t>посіб</w:t>
      </w:r>
      <w:proofErr w:type="spellEnd"/>
      <w:r w:rsidRPr="00CF55C2">
        <w:rPr>
          <w:bCs/>
          <w:sz w:val="28"/>
          <w:szCs w:val="28"/>
          <w:lang w:val="ru-RU"/>
        </w:rPr>
        <w:t xml:space="preserve">. - 4-те вид., </w:t>
      </w:r>
      <w:proofErr w:type="spellStart"/>
      <w:r w:rsidRPr="00CF55C2">
        <w:rPr>
          <w:bCs/>
          <w:sz w:val="28"/>
          <w:szCs w:val="28"/>
          <w:lang w:val="ru-RU"/>
        </w:rPr>
        <w:t>випр</w:t>
      </w:r>
      <w:proofErr w:type="spellEnd"/>
      <w:r w:rsidRPr="00CF55C2">
        <w:rPr>
          <w:bCs/>
          <w:sz w:val="28"/>
          <w:szCs w:val="28"/>
          <w:lang w:val="ru-RU"/>
        </w:rPr>
        <w:t xml:space="preserve">. і доп. - К.: </w:t>
      </w:r>
      <w:proofErr w:type="spellStart"/>
      <w:r w:rsidRPr="00CF55C2">
        <w:rPr>
          <w:bCs/>
          <w:sz w:val="28"/>
          <w:szCs w:val="28"/>
          <w:lang w:val="ru-RU"/>
        </w:rPr>
        <w:t>Знання</w:t>
      </w:r>
      <w:proofErr w:type="spellEnd"/>
      <w:r w:rsidRPr="00CF55C2">
        <w:rPr>
          <w:bCs/>
          <w:sz w:val="28"/>
          <w:szCs w:val="28"/>
          <w:lang w:val="ru-RU"/>
        </w:rPr>
        <w:t xml:space="preserve">, 2007. - </w:t>
      </w:r>
      <w:r w:rsidRPr="009D030A">
        <w:rPr>
          <w:color w:val="000000"/>
          <w:spacing w:val="3"/>
          <w:sz w:val="28"/>
          <w:szCs w:val="28"/>
          <w:lang w:val="ru-RU"/>
        </w:rPr>
        <w:t xml:space="preserve">С. </w:t>
      </w:r>
      <w:r>
        <w:rPr>
          <w:color w:val="000000"/>
          <w:spacing w:val="3"/>
          <w:sz w:val="28"/>
          <w:szCs w:val="28"/>
          <w:lang w:val="ru-RU"/>
        </w:rPr>
        <w:lastRenderedPageBreak/>
        <w:t>71-87</w:t>
      </w:r>
      <w:r w:rsidRPr="009D030A">
        <w:rPr>
          <w:color w:val="000000"/>
          <w:spacing w:val="3"/>
          <w:sz w:val="28"/>
          <w:szCs w:val="28"/>
          <w:lang w:val="ru-RU"/>
        </w:rPr>
        <w:t>.</w:t>
      </w:r>
    </w:p>
    <w:p w:rsidR="00600865" w:rsidRPr="00D4460D" w:rsidRDefault="00600865" w:rsidP="00600865">
      <w:pPr>
        <w:widowControl w:val="0"/>
        <w:numPr>
          <w:ilvl w:val="0"/>
          <w:numId w:val="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lang w:val="ru-RU"/>
        </w:rPr>
      </w:pPr>
      <w:r w:rsidRPr="009D030A">
        <w:rPr>
          <w:color w:val="000000"/>
          <w:spacing w:val="3"/>
          <w:sz w:val="28"/>
          <w:szCs w:val="28"/>
          <w:lang w:val="ru-RU"/>
        </w:rPr>
        <w:t xml:space="preserve">Усач Б.Ф. Аудит за </w:t>
      </w:r>
      <w:proofErr w:type="spellStart"/>
      <w:r w:rsidRPr="009D030A">
        <w:rPr>
          <w:color w:val="000000"/>
          <w:spacing w:val="3"/>
          <w:sz w:val="28"/>
          <w:szCs w:val="28"/>
          <w:lang w:val="ru-RU"/>
        </w:rPr>
        <w:t>міжнародними</w:t>
      </w:r>
      <w:proofErr w:type="spellEnd"/>
      <w:r w:rsidRPr="009D030A">
        <w:rPr>
          <w:color w:val="000000"/>
          <w:spacing w:val="3"/>
          <w:sz w:val="28"/>
          <w:szCs w:val="28"/>
          <w:lang w:val="ru-RU"/>
        </w:rPr>
        <w:t xml:space="preserve"> стандартами. – К.: </w:t>
      </w:r>
      <w:proofErr w:type="spellStart"/>
      <w:r w:rsidRPr="009D030A">
        <w:rPr>
          <w:color w:val="000000"/>
          <w:spacing w:val="3"/>
          <w:sz w:val="28"/>
          <w:szCs w:val="28"/>
          <w:lang w:val="ru-RU"/>
        </w:rPr>
        <w:t>Знання</w:t>
      </w:r>
      <w:proofErr w:type="spellEnd"/>
      <w:r w:rsidRPr="009D030A">
        <w:rPr>
          <w:color w:val="000000"/>
          <w:spacing w:val="3"/>
          <w:sz w:val="28"/>
          <w:szCs w:val="28"/>
          <w:lang w:val="ru-RU"/>
        </w:rPr>
        <w:t>, 2005. – С. 76-78.</w:t>
      </w:r>
    </w:p>
    <w:p w:rsidR="00600865" w:rsidRPr="00CF55C2" w:rsidRDefault="00600865" w:rsidP="00600865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proofErr w:type="spellStart"/>
      <w:r w:rsidRPr="00CF55C2">
        <w:rPr>
          <w:sz w:val="28"/>
          <w:szCs w:val="28"/>
          <w:lang w:val="ru-RU"/>
        </w:rPr>
        <w:t>Чернелевський</w:t>
      </w:r>
      <w:proofErr w:type="spellEnd"/>
      <w:r w:rsidRPr="00CF55C2">
        <w:rPr>
          <w:sz w:val="28"/>
          <w:szCs w:val="28"/>
          <w:lang w:val="ru-RU"/>
        </w:rPr>
        <w:t xml:space="preserve"> Л.М., </w:t>
      </w:r>
      <w:proofErr w:type="spellStart"/>
      <w:r w:rsidRPr="00CF55C2">
        <w:rPr>
          <w:sz w:val="28"/>
          <w:szCs w:val="28"/>
          <w:lang w:val="ru-RU"/>
        </w:rPr>
        <w:t>Беренда</w:t>
      </w:r>
      <w:proofErr w:type="spellEnd"/>
      <w:r w:rsidRPr="00CF55C2">
        <w:rPr>
          <w:sz w:val="28"/>
          <w:szCs w:val="28"/>
          <w:lang w:val="ru-RU"/>
        </w:rPr>
        <w:t xml:space="preserve"> Н.І. </w:t>
      </w:r>
      <w:r w:rsidRPr="00CF55C2">
        <w:rPr>
          <w:bCs/>
          <w:sz w:val="28"/>
          <w:szCs w:val="28"/>
          <w:lang w:val="ru-RU"/>
        </w:rPr>
        <w:t xml:space="preserve">Аудит: </w:t>
      </w:r>
      <w:proofErr w:type="spellStart"/>
      <w:r w:rsidRPr="00CF55C2">
        <w:rPr>
          <w:bCs/>
          <w:sz w:val="28"/>
          <w:szCs w:val="28"/>
          <w:lang w:val="ru-RU"/>
        </w:rPr>
        <w:t>Теорія</w:t>
      </w:r>
      <w:proofErr w:type="spellEnd"/>
      <w:r w:rsidRPr="00CF55C2">
        <w:rPr>
          <w:bCs/>
          <w:sz w:val="28"/>
          <w:szCs w:val="28"/>
          <w:lang w:val="ru-RU"/>
        </w:rPr>
        <w:t xml:space="preserve"> і практика. </w:t>
      </w:r>
      <w:proofErr w:type="spellStart"/>
      <w:r w:rsidRPr="00CF55C2">
        <w:rPr>
          <w:bCs/>
          <w:sz w:val="28"/>
          <w:szCs w:val="28"/>
          <w:lang w:val="ru-RU"/>
        </w:rPr>
        <w:t>Навчальний</w:t>
      </w:r>
      <w:proofErr w:type="spellEnd"/>
      <w:r w:rsidRPr="00CF55C2">
        <w:rPr>
          <w:bCs/>
          <w:sz w:val="28"/>
          <w:szCs w:val="28"/>
          <w:lang w:val="ru-RU"/>
        </w:rPr>
        <w:t xml:space="preserve"> </w:t>
      </w:r>
      <w:proofErr w:type="spellStart"/>
      <w:r w:rsidRPr="00CF55C2">
        <w:rPr>
          <w:bCs/>
          <w:sz w:val="28"/>
          <w:szCs w:val="28"/>
          <w:lang w:val="ru-RU"/>
        </w:rPr>
        <w:t>посібник</w:t>
      </w:r>
      <w:proofErr w:type="spellEnd"/>
      <w:r w:rsidRPr="00CF55C2">
        <w:rPr>
          <w:bCs/>
          <w:sz w:val="28"/>
          <w:szCs w:val="28"/>
          <w:lang w:val="ru-RU"/>
        </w:rPr>
        <w:t xml:space="preserve">. – К.: </w:t>
      </w:r>
      <w:r w:rsidRPr="00CF55C2">
        <w:rPr>
          <w:sz w:val="28"/>
          <w:szCs w:val="28"/>
          <w:lang w:val="ru-RU"/>
        </w:rPr>
        <w:t>Хай-Тек Пресс, 2008. - С.</w:t>
      </w:r>
      <w:r>
        <w:rPr>
          <w:sz w:val="28"/>
          <w:szCs w:val="28"/>
          <w:lang w:val="ru-RU"/>
        </w:rPr>
        <w:t xml:space="preserve"> 48-52.</w:t>
      </w:r>
    </w:p>
    <w:p w:rsidR="00C63F1E" w:rsidRPr="00600865" w:rsidRDefault="00C63F1E">
      <w:pPr>
        <w:rPr>
          <w:lang w:val="ru-RU"/>
        </w:rPr>
      </w:pPr>
    </w:p>
    <w:sectPr w:rsidR="00C63F1E" w:rsidRPr="006008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42D58"/>
    <w:multiLevelType w:val="hybridMultilevel"/>
    <w:tmpl w:val="FD904276"/>
    <w:lvl w:ilvl="0" w:tplc="31481C96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1" w15:restartNumberingAfterBreak="0">
    <w:nsid w:val="211A1558"/>
    <w:multiLevelType w:val="hybridMultilevel"/>
    <w:tmpl w:val="EE061228"/>
    <w:lvl w:ilvl="0" w:tplc="F6F495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F95DBE"/>
    <w:multiLevelType w:val="hybridMultilevel"/>
    <w:tmpl w:val="5B50A054"/>
    <w:lvl w:ilvl="0" w:tplc="73FCEA70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3" w15:restartNumberingAfterBreak="0">
    <w:nsid w:val="39E95169"/>
    <w:multiLevelType w:val="hybridMultilevel"/>
    <w:tmpl w:val="F2927CE8"/>
    <w:lvl w:ilvl="0" w:tplc="63BA34C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2C053C"/>
    <w:multiLevelType w:val="hybridMultilevel"/>
    <w:tmpl w:val="1CF8C892"/>
    <w:lvl w:ilvl="0" w:tplc="63BA34C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DD247E"/>
    <w:multiLevelType w:val="hybridMultilevel"/>
    <w:tmpl w:val="2736CDE0"/>
    <w:lvl w:ilvl="0" w:tplc="877AC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F5103E"/>
    <w:multiLevelType w:val="multilevel"/>
    <w:tmpl w:val="52CA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65"/>
    <w:rsid w:val="00600865"/>
    <w:rsid w:val="00C6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D136"/>
  <w15:chartTrackingRefBased/>
  <w15:docId w15:val="{95538016-D23B-4525-BFB0-A2543A19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">
    <w:name w:val="heading 3"/>
    <w:basedOn w:val="a"/>
    <w:next w:val="a"/>
    <w:link w:val="30"/>
    <w:qFormat/>
    <w:rsid w:val="006008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qFormat/>
    <w:rsid w:val="00600865"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0865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600865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table" w:styleId="a3">
    <w:name w:val="Table Grid"/>
    <w:basedOn w:val="a1"/>
    <w:rsid w:val="0060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00865"/>
    <w:pPr>
      <w:ind w:firstLine="709"/>
    </w:pPr>
    <w:rPr>
      <w:rFonts w:ascii="Times New Roman CYR" w:hAnsi="Times New Roman CYR"/>
      <w:sz w:val="28"/>
      <w:lang w:val="uk-UA"/>
    </w:rPr>
  </w:style>
  <w:style w:type="character" w:customStyle="1" w:styleId="a5">
    <w:name w:val="Основний текст з відступом Знак"/>
    <w:basedOn w:val="a0"/>
    <w:link w:val="a4"/>
    <w:rsid w:val="00600865"/>
    <w:rPr>
      <w:rFonts w:ascii="Times New Roman CYR" w:eastAsia="Times New Roman" w:hAnsi="Times New Roman CYR" w:cs="Times New Roman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3283</Words>
  <Characters>1872</Characters>
  <Application>Microsoft Office Word</Application>
  <DocSecurity>0</DocSecurity>
  <Lines>15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2021-04-29T19:38:00Z</dcterms:created>
  <dcterms:modified xsi:type="dcterms:W3CDTF">2021-04-29T19:39:00Z</dcterms:modified>
</cp:coreProperties>
</file>