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6A" w:rsidRPr="00AD736A" w:rsidRDefault="00AD736A" w:rsidP="00AD736A">
      <w:pPr>
        <w:ind w:right="57"/>
        <w:jc w:val="both"/>
        <w:rPr>
          <w:color w:val="FFC000"/>
          <w:sz w:val="32"/>
          <w:szCs w:val="32"/>
        </w:rPr>
      </w:pPr>
      <w:r w:rsidRPr="00AD736A">
        <w:rPr>
          <w:color w:val="FFC000"/>
          <w:sz w:val="32"/>
          <w:szCs w:val="32"/>
        </w:rPr>
        <w:t>Дайте письмово відповідь в робочих зошитах  на наступні запитання:</w:t>
      </w:r>
    </w:p>
    <w:p w:rsidR="00AD736A" w:rsidRDefault="00AD736A" w:rsidP="00AD736A">
      <w:pPr>
        <w:pStyle w:val="2"/>
        <w:numPr>
          <w:ilvl w:val="0"/>
          <w:numId w:val="1"/>
        </w:numPr>
        <w:spacing w:line="276" w:lineRule="auto"/>
        <w:ind w:right="57"/>
        <w:jc w:val="both"/>
        <w:rPr>
          <w:szCs w:val="28"/>
          <w:lang w:val="uk-UA"/>
        </w:rPr>
      </w:pPr>
      <w:r>
        <w:rPr>
          <w:lang w:val="uk-UA"/>
        </w:rPr>
        <w:t>Що таке кваліфікація злочинів? Наведіть різні погляди науковців щодо визначення поняття «кваліфікація злочинів»?</w:t>
      </w:r>
    </w:p>
    <w:p w:rsidR="00AD736A" w:rsidRDefault="00AD736A" w:rsidP="00AD736A">
      <w:pPr>
        <w:pStyle w:val="2"/>
        <w:numPr>
          <w:ilvl w:val="0"/>
          <w:numId w:val="1"/>
        </w:numPr>
        <w:spacing w:line="276" w:lineRule="auto"/>
        <w:ind w:right="57"/>
        <w:jc w:val="both"/>
        <w:rPr>
          <w:szCs w:val="28"/>
          <w:lang w:val="uk-UA"/>
        </w:rPr>
      </w:pPr>
      <w:proofErr w:type="spellStart"/>
      <w:r>
        <w:t>Що</w:t>
      </w:r>
      <w:proofErr w:type="spellEnd"/>
      <w:r>
        <w:t xml:space="preserve"> </w:t>
      </w:r>
      <w:proofErr w:type="spellStart"/>
      <w:r>
        <w:t>включають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себе </w:t>
      </w:r>
      <w:proofErr w:type="spellStart"/>
      <w:r>
        <w:t>наукові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кваліфікації</w:t>
      </w:r>
      <w:proofErr w:type="spellEnd"/>
      <w:r>
        <w:t xml:space="preserve"> </w:t>
      </w:r>
      <w:proofErr w:type="spellStart"/>
      <w:r>
        <w:t>злочинів</w:t>
      </w:r>
      <w:proofErr w:type="spellEnd"/>
      <w:r>
        <w:t>?</w:t>
      </w:r>
    </w:p>
    <w:p w:rsidR="00AD736A" w:rsidRDefault="00AD736A" w:rsidP="00AD736A">
      <w:pPr>
        <w:pStyle w:val="2"/>
        <w:numPr>
          <w:ilvl w:val="0"/>
          <w:numId w:val="1"/>
        </w:numPr>
        <w:spacing w:line="276" w:lineRule="auto"/>
        <w:ind w:right="57"/>
        <w:jc w:val="both"/>
        <w:rPr>
          <w:szCs w:val="28"/>
          <w:lang w:val="uk-UA"/>
        </w:rPr>
      </w:pPr>
      <w:r>
        <w:t xml:space="preserve">Дайте характеристику </w:t>
      </w:r>
      <w:proofErr w:type="spellStart"/>
      <w:r>
        <w:t>етапам</w:t>
      </w:r>
      <w:proofErr w:type="spellEnd"/>
      <w:r>
        <w:t xml:space="preserve"> і </w:t>
      </w:r>
      <w:proofErr w:type="spellStart"/>
      <w:r>
        <w:t>стадіям</w:t>
      </w:r>
      <w:proofErr w:type="spellEnd"/>
      <w:r>
        <w:t xml:space="preserve"> </w:t>
      </w:r>
      <w:proofErr w:type="spellStart"/>
      <w:r>
        <w:t>кваліфікації</w:t>
      </w:r>
      <w:proofErr w:type="spellEnd"/>
      <w:r>
        <w:t xml:space="preserve"> </w:t>
      </w:r>
      <w:proofErr w:type="spellStart"/>
      <w:r>
        <w:t>злочині</w:t>
      </w:r>
      <w:proofErr w:type="gramStart"/>
      <w:r>
        <w:t>в</w:t>
      </w:r>
      <w:proofErr w:type="spellEnd"/>
      <w:proofErr w:type="gramEnd"/>
      <w:r>
        <w:t>.</w:t>
      </w:r>
    </w:p>
    <w:p w:rsidR="00AD736A" w:rsidRDefault="00AD736A" w:rsidP="00AD736A">
      <w:pPr>
        <w:pStyle w:val="2"/>
        <w:numPr>
          <w:ilvl w:val="0"/>
          <w:numId w:val="1"/>
        </w:numPr>
        <w:spacing w:line="276" w:lineRule="auto"/>
        <w:ind w:right="57"/>
        <w:jc w:val="both"/>
        <w:rPr>
          <w:szCs w:val="28"/>
          <w:lang w:val="uk-UA"/>
        </w:rPr>
      </w:pPr>
      <w:proofErr w:type="spellStart"/>
      <w:r>
        <w:t>Поясність</w:t>
      </w:r>
      <w:proofErr w:type="spellEnd"/>
      <w:r>
        <w:t xml:space="preserve">, яке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судові</w:t>
      </w:r>
      <w:proofErr w:type="spellEnd"/>
      <w:r>
        <w:t xml:space="preserve"> </w:t>
      </w:r>
      <w:proofErr w:type="spellStart"/>
      <w:r>
        <w:t>роз’яснення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</w:t>
      </w:r>
      <w:proofErr w:type="spellStart"/>
      <w:r>
        <w:t>правильної</w:t>
      </w:r>
      <w:proofErr w:type="spellEnd"/>
      <w:r>
        <w:t xml:space="preserve"> </w:t>
      </w:r>
      <w:proofErr w:type="spellStart"/>
      <w:r>
        <w:t>кваліфікації</w:t>
      </w:r>
      <w:proofErr w:type="spellEnd"/>
      <w:r>
        <w:t xml:space="preserve"> </w:t>
      </w:r>
      <w:proofErr w:type="spellStart"/>
      <w:r>
        <w:t>злочинів</w:t>
      </w:r>
      <w:proofErr w:type="spellEnd"/>
      <w:r>
        <w:t>?</w:t>
      </w:r>
    </w:p>
    <w:p w:rsidR="00AD736A" w:rsidRDefault="00AD736A" w:rsidP="00AD736A">
      <w:pPr>
        <w:pStyle w:val="2"/>
        <w:numPr>
          <w:ilvl w:val="0"/>
          <w:numId w:val="1"/>
        </w:numPr>
        <w:spacing w:line="276" w:lineRule="auto"/>
        <w:ind w:right="57"/>
        <w:jc w:val="both"/>
        <w:rPr>
          <w:szCs w:val="28"/>
          <w:lang w:val="uk-UA"/>
        </w:rPr>
      </w:pPr>
      <w:r>
        <w:rPr>
          <w:szCs w:val="28"/>
          <w:lang w:val="uk-UA"/>
        </w:rPr>
        <w:t>Які особливості кваліфікації злочинів, вчинених у співучасті?</w:t>
      </w:r>
    </w:p>
    <w:p w:rsidR="00AD736A" w:rsidRDefault="00AD736A" w:rsidP="00AD736A">
      <w:pPr>
        <w:pStyle w:val="2"/>
        <w:numPr>
          <w:ilvl w:val="0"/>
          <w:numId w:val="1"/>
        </w:numPr>
        <w:spacing w:line="276" w:lineRule="auto"/>
        <w:ind w:right="57"/>
        <w:jc w:val="both"/>
        <w:rPr>
          <w:szCs w:val="28"/>
          <w:lang w:val="uk-UA"/>
        </w:rPr>
      </w:pPr>
      <w:r>
        <w:rPr>
          <w:szCs w:val="28"/>
          <w:lang w:val="uk-UA"/>
        </w:rPr>
        <w:t>Зазначте  особливості кваліфікації незакінчених злочинів.</w:t>
      </w:r>
    </w:p>
    <w:p w:rsidR="00AD736A" w:rsidRDefault="00AD736A" w:rsidP="00AD736A">
      <w:pPr>
        <w:pStyle w:val="2"/>
        <w:numPr>
          <w:ilvl w:val="0"/>
          <w:numId w:val="1"/>
        </w:numPr>
        <w:spacing w:line="276" w:lineRule="auto"/>
        <w:ind w:right="57"/>
        <w:jc w:val="both"/>
        <w:rPr>
          <w:szCs w:val="28"/>
          <w:lang w:val="uk-UA"/>
        </w:rPr>
      </w:pPr>
      <w:r>
        <w:rPr>
          <w:szCs w:val="28"/>
          <w:lang w:val="uk-UA"/>
        </w:rPr>
        <w:t>Яким чином здійснюється кваліфікація за сукупністю злочинів?</w:t>
      </w:r>
    </w:p>
    <w:p w:rsidR="00AD736A" w:rsidRDefault="00AD736A" w:rsidP="00AD736A">
      <w:pPr>
        <w:pStyle w:val="2"/>
        <w:numPr>
          <w:ilvl w:val="0"/>
          <w:numId w:val="1"/>
        </w:numPr>
        <w:spacing w:line="276" w:lineRule="auto"/>
        <w:ind w:right="57"/>
        <w:jc w:val="both"/>
        <w:rPr>
          <w:szCs w:val="28"/>
          <w:lang w:val="uk-UA"/>
        </w:rPr>
      </w:pPr>
      <w:r>
        <w:rPr>
          <w:szCs w:val="28"/>
          <w:lang w:val="uk-UA"/>
        </w:rPr>
        <w:t>Як слід кваліфікувати злочинне діяння при конкуренції кримінально-правових норм?</w:t>
      </w:r>
    </w:p>
    <w:p w:rsidR="00D3428A" w:rsidRDefault="00D3428A">
      <w:bookmarkStart w:id="0" w:name="_GoBack"/>
      <w:bookmarkEnd w:id="0"/>
    </w:p>
    <w:sectPr w:rsidR="00D342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663E8"/>
    <w:multiLevelType w:val="hybridMultilevel"/>
    <w:tmpl w:val="34945A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6A"/>
    <w:rsid w:val="00AD736A"/>
    <w:rsid w:val="00D3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AD73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D736A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AD73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D736A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2020-03-30T11:27:00Z</dcterms:created>
  <dcterms:modified xsi:type="dcterms:W3CDTF">2020-03-30T11:28:00Z</dcterms:modified>
</cp:coreProperties>
</file>