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707" w:rsidRPr="000A1D76" w:rsidRDefault="005A5707" w:rsidP="005A5707">
      <w:pPr>
        <w:autoSpaceDE w:val="0"/>
        <w:autoSpaceDN w:val="0"/>
        <w:adjustRightInd w:val="0"/>
        <w:spacing w:after="0" w:line="360" w:lineRule="auto"/>
        <w:jc w:val="right"/>
        <w:rPr>
          <w:rFonts w:ascii="Times New Roman" w:hAnsi="Times New Roman" w:cs="Times New Roman"/>
          <w:b/>
          <w:bCs/>
          <w:i/>
          <w:iCs/>
          <w:sz w:val="28"/>
          <w:szCs w:val="28"/>
        </w:rPr>
      </w:pPr>
      <w:r w:rsidRPr="000A1D76">
        <w:rPr>
          <w:rFonts w:ascii="Times New Roman" w:hAnsi="Times New Roman" w:cs="Times New Roman"/>
          <w:b/>
          <w:bCs/>
          <w:i/>
          <w:iCs/>
          <w:sz w:val="28"/>
          <w:szCs w:val="28"/>
          <w:lang w:val="de-DE"/>
        </w:rPr>
        <w:t>Lektion7</w:t>
      </w:r>
      <w:r w:rsidRPr="000A1D76">
        <w:rPr>
          <w:rFonts w:ascii="Times New Roman" w:hAnsi="Times New Roman" w:cs="Times New Roman"/>
          <w:b/>
          <w:bCs/>
          <w:i/>
          <w:iCs/>
          <w:sz w:val="28"/>
          <w:szCs w:val="28"/>
        </w:rPr>
        <w:t xml:space="preserve">. </w:t>
      </w:r>
    </w:p>
    <w:p w:rsidR="005A5707" w:rsidRPr="000A1D76" w:rsidRDefault="005A5707" w:rsidP="005A5707">
      <w:pPr>
        <w:autoSpaceDE w:val="0"/>
        <w:autoSpaceDN w:val="0"/>
        <w:adjustRightInd w:val="0"/>
        <w:spacing w:after="0" w:line="360" w:lineRule="auto"/>
        <w:jc w:val="center"/>
        <w:rPr>
          <w:rFonts w:ascii="Times New Roman" w:hAnsi="Times New Roman" w:cs="Times New Roman"/>
          <w:b/>
          <w:sz w:val="28"/>
          <w:szCs w:val="28"/>
        </w:rPr>
      </w:pPr>
      <w:r w:rsidRPr="000A1D76">
        <w:rPr>
          <w:rFonts w:ascii="Times New Roman" w:hAnsi="Times New Roman" w:cs="Times New Roman"/>
          <w:b/>
          <w:sz w:val="28"/>
          <w:szCs w:val="28"/>
          <w:lang w:val="de-DE"/>
        </w:rPr>
        <w:t>Thema</w:t>
      </w:r>
      <w:r w:rsidRPr="000A1D76">
        <w:rPr>
          <w:rFonts w:ascii="Times New Roman" w:hAnsi="Times New Roman" w:cs="Times New Roman"/>
          <w:b/>
          <w:sz w:val="28"/>
          <w:szCs w:val="28"/>
        </w:rPr>
        <w:t xml:space="preserve">: </w:t>
      </w:r>
      <w:r w:rsidRPr="000A1D76">
        <w:rPr>
          <w:rFonts w:ascii="Times New Roman" w:hAnsi="Times New Roman" w:cs="Times New Roman"/>
          <w:b/>
          <w:sz w:val="28"/>
          <w:szCs w:val="28"/>
          <w:lang w:val="de-DE"/>
        </w:rPr>
        <w:t>Auslandsreise</w:t>
      </w:r>
      <w:r w:rsidRPr="000A1D76">
        <w:rPr>
          <w:rFonts w:ascii="Times New Roman" w:hAnsi="Times New Roman" w:cs="Times New Roman"/>
          <w:b/>
          <w:sz w:val="28"/>
          <w:szCs w:val="28"/>
        </w:rPr>
        <w:t>.</w:t>
      </w:r>
    </w:p>
    <w:p w:rsidR="005A5707" w:rsidRPr="000A1D76" w:rsidRDefault="005A5707" w:rsidP="005A5707">
      <w:pPr>
        <w:autoSpaceDE w:val="0"/>
        <w:autoSpaceDN w:val="0"/>
        <w:adjustRightInd w:val="0"/>
        <w:spacing w:after="0" w:line="360" w:lineRule="auto"/>
        <w:jc w:val="center"/>
        <w:rPr>
          <w:rFonts w:ascii="Times New Roman" w:hAnsi="Times New Roman" w:cs="Times New Roman"/>
          <w:bCs/>
          <w:iCs/>
          <w:sz w:val="28"/>
          <w:szCs w:val="28"/>
        </w:rPr>
      </w:pPr>
      <w:r w:rsidRPr="000A1D76">
        <w:rPr>
          <w:rFonts w:ascii="Times New Roman" w:hAnsi="Times New Roman" w:cs="Times New Roman"/>
          <w:b/>
          <w:sz w:val="28"/>
          <w:szCs w:val="28"/>
          <w:lang w:val="de-DE"/>
        </w:rPr>
        <w:t>Unterthema</w:t>
      </w:r>
      <w:r w:rsidRPr="000A1D76">
        <w:rPr>
          <w:rFonts w:ascii="Times New Roman" w:hAnsi="Times New Roman" w:cs="Times New Roman"/>
          <w:b/>
          <w:sz w:val="28"/>
          <w:szCs w:val="28"/>
        </w:rPr>
        <w:t>:</w:t>
      </w:r>
      <w:r w:rsidRPr="000A1D76">
        <w:rPr>
          <w:rFonts w:ascii="Times New Roman" w:hAnsi="Times New Roman" w:cs="Times New Roman"/>
          <w:b/>
          <w:sz w:val="28"/>
          <w:szCs w:val="28"/>
          <w:lang w:val="de-DE"/>
        </w:rPr>
        <w:t>Unterwegs ( Auf dem Bahnhof).</w:t>
      </w:r>
    </w:p>
    <w:p w:rsidR="005A5707" w:rsidRPr="000A1D76" w:rsidRDefault="005A5707" w:rsidP="005A5707">
      <w:pPr>
        <w:spacing w:after="0" w:line="360" w:lineRule="auto"/>
        <w:ind w:firstLine="567"/>
        <w:jc w:val="both"/>
        <w:rPr>
          <w:rFonts w:ascii="Times New Roman" w:hAnsi="Times New Roman" w:cs="Times New Roman"/>
          <w:i/>
          <w:sz w:val="28"/>
          <w:szCs w:val="28"/>
          <w:lang w:val="de-DE"/>
        </w:rPr>
      </w:pPr>
      <w:r w:rsidRPr="000A1D76">
        <w:rPr>
          <w:rFonts w:ascii="Times New Roman" w:hAnsi="Times New Roman" w:cs="Times New Roman"/>
          <w:sz w:val="28"/>
          <w:szCs w:val="28"/>
          <w:lang w:val="de-DE"/>
        </w:rPr>
        <w:t xml:space="preserve">• </w:t>
      </w:r>
      <w:r w:rsidRPr="000A1D76">
        <w:rPr>
          <w:rFonts w:ascii="Times New Roman" w:hAnsi="Times New Roman" w:cs="Times New Roman"/>
          <w:i/>
          <w:sz w:val="28"/>
          <w:szCs w:val="28"/>
          <w:lang w:val="de-DE"/>
        </w:rPr>
        <w:t>Manche Leute reisen, um Neues zu sehen, aber sie sehen das Neue leider immer mit alten Augen.</w:t>
      </w:r>
    </w:p>
    <w:p w:rsidR="005A5707" w:rsidRPr="000A1D76" w:rsidRDefault="005A5707" w:rsidP="005A5707">
      <w:pPr>
        <w:spacing w:after="0" w:line="360" w:lineRule="auto"/>
        <w:ind w:firstLine="567"/>
        <w:jc w:val="right"/>
        <w:rPr>
          <w:rFonts w:ascii="Times New Roman" w:hAnsi="Times New Roman" w:cs="Times New Roman"/>
          <w:b/>
          <w:i/>
          <w:iCs/>
          <w:sz w:val="28"/>
          <w:szCs w:val="28"/>
          <w:lang w:val="de-DE"/>
        </w:rPr>
      </w:pPr>
      <w:r w:rsidRPr="000A1D76">
        <w:rPr>
          <w:rFonts w:ascii="Times New Roman" w:hAnsi="Times New Roman" w:cs="Times New Roman"/>
          <w:b/>
          <w:i/>
          <w:iCs/>
          <w:sz w:val="28"/>
          <w:szCs w:val="28"/>
          <w:lang w:val="de-DE"/>
        </w:rPr>
        <w:t>Charlotte von Kalb</w:t>
      </w:r>
    </w:p>
    <w:p w:rsidR="005A5707" w:rsidRPr="000A1D76" w:rsidRDefault="005A5707" w:rsidP="005A5707">
      <w:pPr>
        <w:spacing w:after="0" w:line="360" w:lineRule="auto"/>
        <w:ind w:firstLine="567"/>
        <w:jc w:val="both"/>
        <w:rPr>
          <w:rFonts w:ascii="Times New Roman" w:hAnsi="Times New Roman" w:cs="Times New Roman"/>
          <w:b/>
          <w:sz w:val="28"/>
          <w:szCs w:val="28"/>
          <w:lang w:val="de-DE"/>
        </w:rPr>
      </w:pPr>
    </w:p>
    <w:p w:rsidR="005A5707" w:rsidRPr="000A1D76" w:rsidRDefault="005A5707" w:rsidP="005A5707">
      <w:pPr>
        <w:spacing w:after="0" w:line="360" w:lineRule="auto"/>
        <w:ind w:firstLine="567"/>
        <w:jc w:val="both"/>
        <w:rPr>
          <w:rFonts w:ascii="Times New Roman" w:hAnsi="Times New Roman" w:cs="Times New Roman"/>
          <w:i/>
          <w:sz w:val="28"/>
          <w:szCs w:val="28"/>
          <w:lang w:val="de-DE"/>
        </w:rPr>
      </w:pPr>
      <w:r w:rsidRPr="000A1D76">
        <w:rPr>
          <w:rFonts w:ascii="Times New Roman" w:hAnsi="Times New Roman" w:cs="Times New Roman"/>
          <w:sz w:val="28"/>
          <w:szCs w:val="28"/>
          <w:lang w:val="de-DE"/>
        </w:rPr>
        <w:t xml:space="preserve">• </w:t>
      </w:r>
      <w:r w:rsidRPr="000A1D76">
        <w:rPr>
          <w:rFonts w:ascii="Times New Roman" w:hAnsi="Times New Roman" w:cs="Times New Roman"/>
          <w:i/>
          <w:sz w:val="28"/>
          <w:szCs w:val="28"/>
          <w:lang w:val="de-DE"/>
        </w:rPr>
        <w:t>Früher führten viele Wege nach Rom. Heute fliegt man.</w:t>
      </w:r>
    </w:p>
    <w:p w:rsidR="005A5707" w:rsidRPr="000A1D76" w:rsidRDefault="005A5707" w:rsidP="005A5707">
      <w:pPr>
        <w:spacing w:after="0" w:line="360" w:lineRule="auto"/>
        <w:ind w:firstLine="567"/>
        <w:jc w:val="right"/>
        <w:rPr>
          <w:rFonts w:ascii="Times New Roman" w:hAnsi="Times New Roman" w:cs="Times New Roman"/>
          <w:b/>
          <w:sz w:val="28"/>
          <w:szCs w:val="28"/>
          <w:lang w:val="de-DE"/>
        </w:rPr>
      </w:pPr>
      <w:r w:rsidRPr="000A1D76">
        <w:rPr>
          <w:rFonts w:ascii="Times New Roman" w:hAnsi="Times New Roman" w:cs="Times New Roman"/>
          <w:b/>
          <w:i/>
          <w:iCs/>
          <w:sz w:val="28"/>
          <w:szCs w:val="28"/>
          <w:lang w:val="de-DE"/>
        </w:rPr>
        <w:t>Markus Weidmann</w:t>
      </w:r>
    </w:p>
    <w:p w:rsidR="005A5707" w:rsidRPr="000A1D76" w:rsidRDefault="005A5707" w:rsidP="005A5707">
      <w:pPr>
        <w:spacing w:after="0" w:line="360" w:lineRule="auto"/>
        <w:ind w:left="1418" w:hanging="1418"/>
        <w:jc w:val="both"/>
        <w:rPr>
          <w:rFonts w:ascii="Times New Roman" w:hAnsi="Times New Roman" w:cs="Times New Roman"/>
          <w:b/>
          <w:sz w:val="28"/>
          <w:szCs w:val="28"/>
          <w:lang w:val="de-DE"/>
        </w:rPr>
      </w:pPr>
    </w:p>
    <w:p w:rsidR="005A5707" w:rsidRPr="000A1D76" w:rsidRDefault="005A5707" w:rsidP="005A5707">
      <w:pPr>
        <w:spacing w:after="0" w:line="360" w:lineRule="auto"/>
        <w:ind w:left="1418" w:hanging="1418"/>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1. Lesen Sie bitte und übersetzen Dialoge!</w:t>
      </w:r>
    </w:p>
    <w:p w:rsidR="005A5707" w:rsidRPr="000A1D76" w:rsidRDefault="005A5707" w:rsidP="005A5707">
      <w:pPr>
        <w:autoSpaceDE w:val="0"/>
        <w:autoSpaceDN w:val="0"/>
        <w:adjustRightInd w:val="0"/>
        <w:spacing w:after="0" w:line="360" w:lineRule="auto"/>
        <w:jc w:val="center"/>
        <w:rPr>
          <w:rFonts w:ascii="Times New Roman" w:hAnsi="Times New Roman" w:cs="Times New Roman"/>
          <w:b/>
          <w:bCs/>
          <w:sz w:val="28"/>
          <w:szCs w:val="28"/>
          <w:lang w:val="de-DE"/>
        </w:rPr>
      </w:pPr>
      <w:r w:rsidRPr="000A1D76">
        <w:rPr>
          <w:rFonts w:ascii="Times New Roman" w:hAnsi="Times New Roman" w:cs="Times New Roman"/>
          <w:b/>
          <w:bCs/>
          <w:sz w:val="28"/>
          <w:szCs w:val="28"/>
          <w:lang w:val="de-DE"/>
        </w:rPr>
        <w:t>Auf dem Bahnhof</w:t>
      </w:r>
    </w:p>
    <w:p w:rsidR="005A5707" w:rsidRPr="000A1D76" w:rsidRDefault="005A5707" w:rsidP="005A5707">
      <w:pPr>
        <w:autoSpaceDE w:val="0"/>
        <w:autoSpaceDN w:val="0"/>
        <w:adjustRightInd w:val="0"/>
        <w:spacing w:after="0" w:line="360" w:lineRule="auto"/>
        <w:ind w:firstLine="567"/>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Dieters Vater kommt heute von der Reise zurück. Er hat eine Karte geschrieben: „Ich komme 15:30 Uhr an.“ Dieter darf den Vater abholen. Er fährt mit der Straßenbahn zum Bahnhof. In der Bahnhofshalle sind viele Menschen. Auf welchem Bahnsteig kommt der Vater an? Dieter geht zum Fahrplan. Er sucht die Zeit 15:30 Uhr. Aber da kommt kein Zug an. Dieter fragt einen Mann. Der Mann sagt: „Hier stehen die Abfahrtszeiten. Geh zu dem anderen Fahrplan dort!“ Dieter liest dort: Ankunft. Ja! 15:30 Uhr kommt der Zug aus Leipzig auf Bahnsteig 5 an. Schnell läuft Dieter zum Bahnsteig 5. Da fährt auch schon der Zug herein. Die Leute steigen aus. Jetzt kommt auch der Vater und sagt: „Guten Tag, Dieter! Wie hast du den richtigen Bahnsteig gefunden?“ Dieter sagt: „Ich kann doch schon den Fahrplan lesen.“</w:t>
      </w:r>
    </w:p>
    <w:p w:rsidR="005A5707" w:rsidRPr="000A1D76" w:rsidRDefault="005A5707" w:rsidP="005A5707">
      <w:pPr>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Im Hauptbahnhof</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Sehen wir im Fahrplan nach, wann gibt es Züge nach Coburg?</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Oder fragen wir lieber bei der Auskunft. Die ist da rechts.</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Der Fahrplan hängt auch vorne.</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Was käme für uns in Frage?</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Und wann fährt der nächste Zug nach Coburg ab?</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Aha, ein Express München-Berlin fährt über Coburg. Der fährt in 20 Minuten von Bahnsteig C ab.</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Ausgezeichnet. Schnell mal Fahrkarten lösen.</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lastRenderedPageBreak/>
        <w:t>Bitte, zweimal Coburg, erster Klasse.</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Einfach, oder hin und zurück?</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Einfach.</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Mit welchem Zug fahren Sie?</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Mit dem 12.45 Uhr.</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Er ist platzkartenpflichtig. Außerdem müssen Sie den IC-Zuschlag zahlen.</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Was macht das zusammen?</w:t>
      </w:r>
    </w:p>
    <w:p w:rsidR="005A5707" w:rsidRPr="000A1D76"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98EU</w:t>
      </w:r>
    </w:p>
    <w:p w:rsidR="005A5707" w:rsidRDefault="005A5707" w:rsidP="005A5707">
      <w:pPr>
        <w:pStyle w:val="a3"/>
        <w:numPr>
          <w:ilvl w:val="0"/>
          <w:numId w:val="1"/>
        </w:numPr>
        <w:spacing w:after="0" w:line="360" w:lineRule="auto"/>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Danke.</w:t>
      </w:r>
    </w:p>
    <w:p w:rsidR="005A5707" w:rsidRPr="00513235" w:rsidRDefault="005A5707" w:rsidP="005A5707">
      <w:pPr>
        <w:spacing w:after="0" w:line="360" w:lineRule="auto"/>
        <w:jc w:val="both"/>
        <w:rPr>
          <w:rFonts w:ascii="Times New Roman" w:hAnsi="Times New Roman" w:cs="Times New Roman"/>
          <w:sz w:val="28"/>
          <w:szCs w:val="28"/>
          <w:lang w:val="de-DE"/>
        </w:rPr>
      </w:pPr>
    </w:p>
    <w:p w:rsidR="005A5707" w:rsidRPr="000A1D76" w:rsidRDefault="005A5707" w:rsidP="005A5707">
      <w:pPr>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Vokabeln</w:t>
      </w:r>
    </w:p>
    <w:p w:rsidR="005A5707" w:rsidRPr="000A1D76" w:rsidRDefault="005A5707" w:rsidP="005A5707">
      <w:pPr>
        <w:autoSpaceDE w:val="0"/>
        <w:autoSpaceDN w:val="0"/>
        <w:adjustRightInd w:val="0"/>
        <w:spacing w:after="0" w:line="360" w:lineRule="auto"/>
        <w:ind w:left="-567" w:firstLine="567"/>
        <w:jc w:val="center"/>
        <w:rPr>
          <w:rFonts w:ascii="Times New Roman" w:hAnsi="Times New Roman" w:cs="Times New Roman"/>
          <w:b/>
          <w:bCs/>
          <w:sz w:val="28"/>
          <w:szCs w:val="28"/>
          <w:lang w:val="de-DE"/>
        </w:rPr>
      </w:pPr>
      <w:r w:rsidRPr="000A1D76">
        <w:rPr>
          <w:rFonts w:ascii="Times New Roman" w:hAnsi="Times New Roman" w:cs="Times New Roman"/>
          <w:b/>
          <w:bCs/>
          <w:sz w:val="28"/>
          <w:szCs w:val="28"/>
          <w:lang w:val="de-DE"/>
        </w:rPr>
        <w:t>Auf dem Bahnhof</w:t>
      </w:r>
    </w:p>
    <w:p w:rsidR="005A5707" w:rsidRPr="000D066B" w:rsidRDefault="005A5707" w:rsidP="005A5707">
      <w:pPr>
        <w:spacing w:after="0"/>
        <w:jc w:val="both"/>
        <w:rPr>
          <w:rFonts w:ascii="Times New Roman" w:hAnsi="Times New Roman" w:cs="Times New Roman"/>
          <w:i/>
          <w:sz w:val="28"/>
          <w:szCs w:val="28"/>
          <w:lang w:val="de-DE"/>
        </w:rPr>
      </w:pPr>
      <w:r w:rsidRPr="000A1D76">
        <w:rPr>
          <w:rFonts w:ascii="Times New Roman" w:hAnsi="Times New Roman" w:cs="Times New Roman"/>
          <w:sz w:val="28"/>
          <w:szCs w:val="28"/>
          <w:lang w:val="de-DE"/>
        </w:rPr>
        <w:t>Abholen</w:t>
      </w:r>
      <w:r w:rsidRPr="000D066B">
        <w:rPr>
          <w:rFonts w:ascii="Times New Roman" w:hAnsi="Times New Roman" w:cs="Times New Roman"/>
          <w:i/>
          <w:sz w:val="28"/>
          <w:szCs w:val="28"/>
          <w:lang w:val="de-DE"/>
        </w:rPr>
        <w:t>(-</w:t>
      </w:r>
      <w:proofErr w:type="spellStart"/>
      <w:r w:rsidRPr="000D066B">
        <w:rPr>
          <w:rFonts w:ascii="Times New Roman" w:hAnsi="Times New Roman" w:cs="Times New Roman"/>
          <w:i/>
          <w:sz w:val="28"/>
          <w:szCs w:val="28"/>
          <w:lang w:val="de-DE"/>
        </w:rPr>
        <w:t>te</w:t>
      </w:r>
      <w:proofErr w:type="spellEnd"/>
      <w:r w:rsidRPr="000D066B">
        <w:rPr>
          <w:rFonts w:ascii="Times New Roman" w:hAnsi="Times New Roman" w:cs="Times New Roman"/>
          <w:i/>
          <w:sz w:val="28"/>
          <w:szCs w:val="28"/>
          <w:lang w:val="de-DE"/>
        </w:rPr>
        <w:t>, -t</w:t>
      </w:r>
      <w:r>
        <w:rPr>
          <w:rFonts w:ascii="Times New Roman" w:hAnsi="Times New Roman" w:cs="Times New Roman"/>
          <w:sz w:val="28"/>
          <w:szCs w:val="28"/>
          <w:lang w:val="de-DE"/>
        </w:rPr>
        <w:t>)</w:t>
      </w:r>
      <w:r w:rsidRPr="000A1D76">
        <w:rPr>
          <w:rFonts w:ascii="Times New Roman" w:hAnsi="Times New Roman" w:cs="Times New Roman"/>
          <w:sz w:val="28"/>
          <w:szCs w:val="28"/>
        </w:rPr>
        <w:t xml:space="preserve"> – зустріти кого-небудь (на вокзалі, в аеропорту)</w:t>
      </w:r>
      <w:hyperlink r:id="rId5" w:anchor="Bedeutung1" w:history="1">
        <w:r w:rsidRPr="000D066B">
          <w:rPr>
            <w:rStyle w:val="a4"/>
            <w:rFonts w:ascii="Times New Roman" w:hAnsi="Times New Roman" w:cs="Times New Roman"/>
            <w:i/>
            <w:sz w:val="24"/>
            <w:szCs w:val="24"/>
          </w:rPr>
          <w:t>(</w:t>
        </w:r>
        <w:proofErr w:type="spellStart"/>
        <w:r w:rsidRPr="000D066B">
          <w:rPr>
            <w:rStyle w:val="a4"/>
            <w:rFonts w:ascii="Times New Roman" w:hAnsi="Times New Roman" w:cs="Times New Roman"/>
            <w:i/>
            <w:sz w:val="24"/>
            <w:szCs w:val="24"/>
          </w:rPr>
          <w:t>Bereitliegendes</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sich</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geben</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lassen</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und</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mitnehmen</w:t>
        </w:r>
        <w:proofErr w:type="spellEnd"/>
      </w:hyperlink>
      <w:r w:rsidRPr="000D066B">
        <w:rPr>
          <w:rStyle w:val="content"/>
          <w:rFonts w:ascii="Times New Roman" w:hAnsi="Times New Roman" w:cs="Times New Roman"/>
          <w:i/>
          <w:sz w:val="24"/>
          <w:szCs w:val="24"/>
          <w:lang w:val="de-DE"/>
        </w:rPr>
        <w:t xml:space="preserve">; </w:t>
      </w:r>
      <w:hyperlink r:id="rId6" w:anchor="Bedeutung2" w:history="1">
        <w:proofErr w:type="spellStart"/>
        <w:r w:rsidRPr="000D066B">
          <w:rPr>
            <w:rStyle w:val="a4"/>
            <w:rFonts w:ascii="Times New Roman" w:hAnsi="Times New Roman" w:cs="Times New Roman"/>
            <w:i/>
            <w:sz w:val="24"/>
            <w:szCs w:val="24"/>
          </w:rPr>
          <w:t>jemanden</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an</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einem</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vereinbarten</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Ort</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treffen</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und</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mit</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ihm</w:t>
        </w:r>
        <w:proofErr w:type="spellEnd"/>
        <w:r w:rsidRPr="000D066B">
          <w:rPr>
            <w:rStyle w:val="a4"/>
            <w:rFonts w:ascii="Times New Roman" w:hAnsi="Times New Roman" w:cs="Times New Roman"/>
            <w:i/>
            <w:sz w:val="24"/>
            <w:szCs w:val="24"/>
          </w:rPr>
          <w:t xml:space="preserve"> </w:t>
        </w:r>
        <w:proofErr w:type="spellStart"/>
        <w:r w:rsidRPr="000D066B">
          <w:rPr>
            <w:rStyle w:val="a4"/>
            <w:rFonts w:ascii="Times New Roman" w:hAnsi="Times New Roman" w:cs="Times New Roman"/>
            <w:i/>
            <w:sz w:val="24"/>
            <w:szCs w:val="24"/>
          </w:rPr>
          <w:t>weggehen</w:t>
        </w:r>
        <w:proofErr w:type="spellEnd"/>
      </w:hyperlink>
      <w:r w:rsidRPr="000D066B">
        <w:rPr>
          <w:rStyle w:val="content"/>
          <w:i/>
          <w:lang w:val="de-DE"/>
        </w:rPr>
        <w:t>)</w:t>
      </w:r>
    </w:p>
    <w:p w:rsidR="005A5707" w:rsidRPr="000A1D76" w:rsidRDefault="005A5707" w:rsidP="005A5707">
      <w:pPr>
        <w:autoSpaceDE w:val="0"/>
        <w:autoSpaceDN w:val="0"/>
        <w:adjustRightInd w:val="0"/>
        <w:spacing w:after="0" w:line="360" w:lineRule="auto"/>
        <w:ind w:left="-567" w:firstLine="567"/>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dieStra</w:t>
      </w:r>
      <w:proofErr w:type="spellEnd"/>
      <w:r w:rsidRPr="000A1D76">
        <w:rPr>
          <w:rFonts w:ascii="Times New Roman" w:hAnsi="Times New Roman" w:cs="Times New Roman"/>
          <w:sz w:val="28"/>
          <w:szCs w:val="28"/>
        </w:rPr>
        <w:t>ß</w:t>
      </w:r>
      <w:proofErr w:type="spellStart"/>
      <w:r w:rsidRPr="000A1D76">
        <w:rPr>
          <w:rFonts w:ascii="Times New Roman" w:hAnsi="Times New Roman" w:cs="Times New Roman"/>
          <w:sz w:val="28"/>
          <w:szCs w:val="28"/>
          <w:lang w:val="de-DE"/>
        </w:rPr>
        <w:t>enbahn</w:t>
      </w:r>
      <w:proofErr w:type="spellEnd"/>
      <w:r w:rsidRPr="000D066B">
        <w:rPr>
          <w:rFonts w:ascii="Times New Roman" w:hAnsi="Times New Roman" w:cs="Times New Roman"/>
          <w:i/>
          <w:sz w:val="28"/>
          <w:szCs w:val="28"/>
          <w:lang w:val="de-DE"/>
        </w:rPr>
        <w:t>, -e, -en</w:t>
      </w:r>
      <w:r w:rsidRPr="000A1D76">
        <w:rPr>
          <w:rFonts w:ascii="Times New Roman" w:hAnsi="Times New Roman" w:cs="Times New Roman"/>
          <w:sz w:val="28"/>
          <w:szCs w:val="28"/>
        </w:rPr>
        <w:t xml:space="preserve"> - трамвай</w:t>
      </w:r>
    </w:p>
    <w:p w:rsidR="005A5707" w:rsidRPr="000A1D76" w:rsidRDefault="005A5707" w:rsidP="005A5707">
      <w:pPr>
        <w:autoSpaceDE w:val="0"/>
        <w:autoSpaceDN w:val="0"/>
        <w:adjustRightInd w:val="0"/>
        <w:spacing w:after="0" w:line="360" w:lineRule="auto"/>
        <w:ind w:left="-567" w:firstLine="567"/>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dieBahnhofshalle</w:t>
      </w:r>
      <w:proofErr w:type="spellEnd"/>
      <w:r w:rsidRPr="000D066B">
        <w:rPr>
          <w:rFonts w:ascii="Times New Roman" w:hAnsi="Times New Roman" w:cs="Times New Roman"/>
          <w:i/>
          <w:sz w:val="28"/>
          <w:szCs w:val="28"/>
        </w:rPr>
        <w:t>, -, -</w:t>
      </w:r>
      <w:r w:rsidRPr="000D066B">
        <w:rPr>
          <w:rFonts w:ascii="Times New Roman" w:hAnsi="Times New Roman" w:cs="Times New Roman"/>
          <w:i/>
          <w:sz w:val="28"/>
          <w:szCs w:val="28"/>
          <w:lang w:val="de-DE"/>
        </w:rPr>
        <w:t>en</w:t>
      </w:r>
      <w:r w:rsidRPr="000A1D76">
        <w:rPr>
          <w:rFonts w:ascii="Times New Roman" w:hAnsi="Times New Roman" w:cs="Times New Roman"/>
          <w:sz w:val="28"/>
          <w:szCs w:val="28"/>
        </w:rPr>
        <w:t xml:space="preserve"> – зала очікування на вокзалі</w:t>
      </w:r>
    </w:p>
    <w:p w:rsidR="005A5707" w:rsidRPr="000A1D76" w:rsidRDefault="005A5707" w:rsidP="005A5707">
      <w:pPr>
        <w:autoSpaceDE w:val="0"/>
        <w:autoSpaceDN w:val="0"/>
        <w:adjustRightInd w:val="0"/>
        <w:spacing w:after="0" w:line="360" w:lineRule="auto"/>
        <w:ind w:left="-567" w:firstLine="567"/>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derFahrplan</w:t>
      </w:r>
      <w:proofErr w:type="spellEnd"/>
      <w:r>
        <w:rPr>
          <w:rFonts w:ascii="Times New Roman" w:hAnsi="Times New Roman" w:cs="Times New Roman"/>
          <w:sz w:val="28"/>
          <w:szCs w:val="28"/>
          <w:lang w:val="de-DE"/>
        </w:rPr>
        <w:t xml:space="preserve">, </w:t>
      </w:r>
      <w:r w:rsidRPr="000D066B">
        <w:rPr>
          <w:rFonts w:ascii="Times New Roman" w:hAnsi="Times New Roman" w:cs="Times New Roman"/>
          <w:i/>
          <w:sz w:val="28"/>
          <w:szCs w:val="28"/>
          <w:lang w:val="de-DE"/>
        </w:rPr>
        <w:t>-es, -pläne</w:t>
      </w:r>
      <w:r w:rsidRPr="000A1D76">
        <w:rPr>
          <w:rFonts w:ascii="Times New Roman" w:hAnsi="Times New Roman" w:cs="Times New Roman"/>
          <w:sz w:val="28"/>
          <w:szCs w:val="28"/>
        </w:rPr>
        <w:t xml:space="preserve"> – розклад руху </w:t>
      </w:r>
    </w:p>
    <w:p w:rsidR="005A5707" w:rsidRPr="000A1D76" w:rsidRDefault="005A5707" w:rsidP="005A5707">
      <w:pPr>
        <w:autoSpaceDE w:val="0"/>
        <w:autoSpaceDN w:val="0"/>
        <w:adjustRightInd w:val="0"/>
        <w:spacing w:after="0" w:line="360" w:lineRule="auto"/>
        <w:ind w:left="-567" w:firstLine="567"/>
        <w:rPr>
          <w:rFonts w:ascii="Times New Roman" w:hAnsi="Times New Roman" w:cs="Times New Roman"/>
          <w:sz w:val="28"/>
          <w:szCs w:val="28"/>
        </w:rPr>
      </w:pPr>
      <w:proofErr w:type="spellStart"/>
      <w:r w:rsidRPr="000A1D76">
        <w:rPr>
          <w:rFonts w:ascii="Times New Roman" w:hAnsi="Times New Roman" w:cs="Times New Roman"/>
          <w:sz w:val="28"/>
          <w:szCs w:val="28"/>
          <w:lang w:val="de-DE"/>
        </w:rPr>
        <w:t>dieAbfahrtszeit</w:t>
      </w:r>
      <w:proofErr w:type="spellEnd"/>
      <w:r w:rsidRPr="000D066B">
        <w:rPr>
          <w:rFonts w:ascii="Times New Roman" w:hAnsi="Times New Roman" w:cs="Times New Roman"/>
          <w:i/>
          <w:sz w:val="28"/>
          <w:szCs w:val="28"/>
          <w:lang w:val="de-DE"/>
        </w:rPr>
        <w:t>, -,</w:t>
      </w:r>
      <w:r w:rsidRPr="000A1D76">
        <w:rPr>
          <w:rFonts w:ascii="Times New Roman" w:hAnsi="Times New Roman" w:cs="Times New Roman"/>
          <w:sz w:val="28"/>
          <w:szCs w:val="28"/>
        </w:rPr>
        <w:t xml:space="preserve"> – час відправлення</w:t>
      </w:r>
    </w:p>
    <w:p w:rsidR="005A5707" w:rsidRPr="000A1D76" w:rsidRDefault="005A5707" w:rsidP="005A5707">
      <w:pPr>
        <w:spacing w:after="0" w:line="360" w:lineRule="auto"/>
        <w:ind w:left="-567" w:firstLine="567"/>
        <w:jc w:val="center"/>
        <w:rPr>
          <w:rFonts w:ascii="Times New Roman" w:hAnsi="Times New Roman" w:cs="Times New Roman"/>
          <w:b/>
          <w:sz w:val="28"/>
          <w:szCs w:val="28"/>
        </w:rPr>
      </w:pPr>
    </w:p>
    <w:p w:rsidR="005A5707" w:rsidRPr="000A1D76" w:rsidRDefault="005A5707" w:rsidP="005A5707">
      <w:pPr>
        <w:spacing w:after="0" w:line="360" w:lineRule="auto"/>
        <w:ind w:left="-567" w:firstLine="567"/>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Im Hauptbahnhof</w:t>
      </w:r>
    </w:p>
    <w:p w:rsidR="005A5707" w:rsidRPr="000A1D76" w:rsidRDefault="005A5707" w:rsidP="005A5707">
      <w:pPr>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die Auskunft</w:t>
      </w:r>
      <w:r>
        <w:rPr>
          <w:rFonts w:ascii="Times New Roman" w:hAnsi="Times New Roman" w:cs="Times New Roman"/>
          <w:sz w:val="28"/>
          <w:szCs w:val="28"/>
          <w:lang w:val="de-DE"/>
        </w:rPr>
        <w:t xml:space="preserve">, </w:t>
      </w:r>
      <w:r w:rsidRPr="000D066B">
        <w:rPr>
          <w:rFonts w:ascii="Times New Roman" w:hAnsi="Times New Roman" w:cs="Times New Roman"/>
          <w:i/>
          <w:sz w:val="28"/>
          <w:szCs w:val="28"/>
          <w:lang w:val="de-DE"/>
        </w:rPr>
        <w:t>-, Auskünfte</w:t>
      </w:r>
      <w:r w:rsidRPr="000A1D76">
        <w:rPr>
          <w:rFonts w:ascii="Times New Roman" w:hAnsi="Times New Roman" w:cs="Times New Roman"/>
          <w:sz w:val="28"/>
          <w:szCs w:val="28"/>
        </w:rPr>
        <w:t xml:space="preserve"> – довідка, довідкове бюро</w:t>
      </w:r>
    </w:p>
    <w:p w:rsidR="005A5707" w:rsidRPr="000A1D76" w:rsidRDefault="005A5707" w:rsidP="005A5707">
      <w:pPr>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vorne</w:t>
      </w:r>
      <w:r w:rsidRPr="000A1D76">
        <w:rPr>
          <w:rFonts w:ascii="Times New Roman" w:hAnsi="Times New Roman" w:cs="Times New Roman"/>
          <w:sz w:val="28"/>
          <w:szCs w:val="28"/>
        </w:rPr>
        <w:t xml:space="preserve"> - попереду</w:t>
      </w:r>
    </w:p>
    <w:p w:rsidR="005A5707" w:rsidRPr="000A1D76" w:rsidRDefault="005A5707" w:rsidP="005A5707">
      <w:pPr>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Was käme für uns in Frage?</w:t>
      </w:r>
      <w:r w:rsidRPr="000A1D76">
        <w:rPr>
          <w:rFonts w:ascii="Times New Roman" w:hAnsi="Times New Roman" w:cs="Times New Roman"/>
          <w:sz w:val="28"/>
          <w:szCs w:val="28"/>
        </w:rPr>
        <w:t xml:space="preserve"> – Що нам потрібно?</w:t>
      </w:r>
    </w:p>
    <w:p w:rsidR="005A5707" w:rsidRPr="000A1D76" w:rsidRDefault="005A5707" w:rsidP="005A5707">
      <w:pPr>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Aha</w:t>
      </w:r>
      <w:r w:rsidRPr="000A1D76">
        <w:rPr>
          <w:rFonts w:ascii="Times New Roman" w:hAnsi="Times New Roman" w:cs="Times New Roman"/>
          <w:sz w:val="28"/>
          <w:szCs w:val="28"/>
        </w:rPr>
        <w:t xml:space="preserve">, </w:t>
      </w:r>
      <w:proofErr w:type="spellStart"/>
      <w:r w:rsidRPr="000A1D76">
        <w:rPr>
          <w:rFonts w:ascii="Times New Roman" w:hAnsi="Times New Roman" w:cs="Times New Roman"/>
          <w:sz w:val="28"/>
          <w:szCs w:val="28"/>
          <w:lang w:val="de-DE"/>
        </w:rPr>
        <w:t>einExpressM</w:t>
      </w:r>
      <w:proofErr w:type="spellEnd"/>
      <w:r w:rsidRPr="000A1D76">
        <w:rPr>
          <w:rFonts w:ascii="Times New Roman" w:hAnsi="Times New Roman" w:cs="Times New Roman"/>
          <w:sz w:val="28"/>
          <w:szCs w:val="28"/>
        </w:rPr>
        <w:t>ü</w:t>
      </w:r>
      <w:proofErr w:type="spellStart"/>
      <w:r w:rsidRPr="000A1D76">
        <w:rPr>
          <w:rFonts w:ascii="Times New Roman" w:hAnsi="Times New Roman" w:cs="Times New Roman"/>
          <w:sz w:val="28"/>
          <w:szCs w:val="28"/>
          <w:lang w:val="de-DE"/>
        </w:rPr>
        <w:t>nchen</w:t>
      </w:r>
      <w:proofErr w:type="spellEnd"/>
      <w:r w:rsidRPr="000A1D76">
        <w:rPr>
          <w:rFonts w:ascii="Times New Roman" w:hAnsi="Times New Roman" w:cs="Times New Roman"/>
          <w:sz w:val="28"/>
          <w:szCs w:val="28"/>
        </w:rPr>
        <w:t>-</w:t>
      </w:r>
      <w:proofErr w:type="spellStart"/>
      <w:r w:rsidRPr="000A1D76">
        <w:rPr>
          <w:rFonts w:ascii="Times New Roman" w:hAnsi="Times New Roman" w:cs="Times New Roman"/>
          <w:sz w:val="28"/>
          <w:szCs w:val="28"/>
          <w:lang w:val="de-DE"/>
        </w:rPr>
        <w:t>Berlinf</w:t>
      </w:r>
      <w:proofErr w:type="spellEnd"/>
      <w:r w:rsidRPr="000A1D76">
        <w:rPr>
          <w:rFonts w:ascii="Times New Roman" w:hAnsi="Times New Roman" w:cs="Times New Roman"/>
          <w:sz w:val="28"/>
          <w:szCs w:val="28"/>
        </w:rPr>
        <w:t>ä</w:t>
      </w:r>
      <w:proofErr w:type="spellStart"/>
      <w:r w:rsidRPr="000A1D76">
        <w:rPr>
          <w:rFonts w:ascii="Times New Roman" w:hAnsi="Times New Roman" w:cs="Times New Roman"/>
          <w:sz w:val="28"/>
          <w:szCs w:val="28"/>
          <w:lang w:val="de-DE"/>
        </w:rPr>
        <w:t>hrt</w:t>
      </w:r>
      <w:proofErr w:type="spellEnd"/>
      <w:r w:rsidRPr="000A1D76">
        <w:rPr>
          <w:rFonts w:ascii="Times New Roman" w:hAnsi="Times New Roman" w:cs="Times New Roman"/>
          <w:sz w:val="28"/>
          <w:szCs w:val="28"/>
        </w:rPr>
        <w:t xml:space="preserve"> ü</w:t>
      </w:r>
      <w:proofErr w:type="spellStart"/>
      <w:r w:rsidRPr="000A1D76">
        <w:rPr>
          <w:rFonts w:ascii="Times New Roman" w:hAnsi="Times New Roman" w:cs="Times New Roman"/>
          <w:sz w:val="28"/>
          <w:szCs w:val="28"/>
          <w:lang w:val="de-DE"/>
        </w:rPr>
        <w:t>berCoburg</w:t>
      </w:r>
      <w:proofErr w:type="spellEnd"/>
      <w:r w:rsidRPr="000A1D76">
        <w:rPr>
          <w:rFonts w:ascii="Times New Roman" w:hAnsi="Times New Roman" w:cs="Times New Roman"/>
          <w:sz w:val="28"/>
          <w:szCs w:val="28"/>
        </w:rPr>
        <w:t xml:space="preserve">. – Ага, експрес Мюнхен-Берлін іде через </w:t>
      </w:r>
      <w:proofErr w:type="spellStart"/>
      <w:r w:rsidRPr="000A1D76">
        <w:rPr>
          <w:rFonts w:ascii="Times New Roman" w:hAnsi="Times New Roman" w:cs="Times New Roman"/>
          <w:sz w:val="28"/>
          <w:szCs w:val="28"/>
        </w:rPr>
        <w:t>Кобург</w:t>
      </w:r>
      <w:proofErr w:type="spellEnd"/>
    </w:p>
    <w:p w:rsidR="005A5707" w:rsidRPr="000D066B" w:rsidRDefault="005A5707" w:rsidP="005A5707">
      <w:pPr>
        <w:spacing w:after="0" w:line="360" w:lineRule="auto"/>
        <w:ind w:left="-567" w:firstLine="567"/>
        <w:jc w:val="both"/>
        <w:rPr>
          <w:rFonts w:ascii="Times New Roman" w:hAnsi="Times New Roman" w:cs="Times New Roman"/>
          <w:i/>
          <w:sz w:val="28"/>
          <w:szCs w:val="28"/>
          <w:lang w:val="de-DE"/>
        </w:rPr>
      </w:pPr>
      <w:r>
        <w:rPr>
          <w:rFonts w:ascii="Times New Roman" w:hAnsi="Times New Roman" w:cs="Times New Roman"/>
          <w:sz w:val="28"/>
          <w:szCs w:val="28"/>
          <w:lang w:val="de-DE"/>
        </w:rPr>
        <w:t>a</w:t>
      </w:r>
      <w:r w:rsidRPr="000A1D76">
        <w:rPr>
          <w:rFonts w:ascii="Times New Roman" w:hAnsi="Times New Roman" w:cs="Times New Roman"/>
          <w:sz w:val="28"/>
          <w:szCs w:val="28"/>
          <w:lang w:val="de-DE"/>
        </w:rPr>
        <w:t>usgezeichnet</w:t>
      </w:r>
      <w:r w:rsidRPr="000A1D76">
        <w:rPr>
          <w:rFonts w:ascii="Times New Roman" w:hAnsi="Times New Roman" w:cs="Times New Roman"/>
          <w:sz w:val="28"/>
          <w:szCs w:val="28"/>
        </w:rPr>
        <w:t xml:space="preserve"> – відмінно( тут прекрасно)</w:t>
      </w:r>
      <w:r w:rsidRPr="000D066B">
        <w:rPr>
          <w:rFonts w:ascii="Times New Roman" w:hAnsi="Times New Roman" w:cs="Times New Roman"/>
          <w:i/>
          <w:sz w:val="24"/>
          <w:szCs w:val="24"/>
          <w:lang w:val="de-DE"/>
        </w:rPr>
        <w:t>(</w:t>
      </w:r>
      <w:proofErr w:type="spellStart"/>
      <w:r w:rsidRPr="000D066B">
        <w:rPr>
          <w:rFonts w:ascii="Times New Roman" w:hAnsi="Times New Roman" w:cs="Times New Roman"/>
          <w:i/>
          <w:sz w:val="24"/>
          <w:szCs w:val="24"/>
          <w:lang w:val="de-DE"/>
        </w:rPr>
        <w:t>Syn</w:t>
      </w:r>
      <w:proofErr w:type="spellEnd"/>
      <w:r w:rsidRPr="000D066B">
        <w:rPr>
          <w:rFonts w:ascii="Times New Roman" w:hAnsi="Times New Roman" w:cs="Times New Roman"/>
          <w:i/>
          <w:sz w:val="24"/>
          <w:szCs w:val="24"/>
          <w:lang w:val="de-DE"/>
        </w:rPr>
        <w:t xml:space="preserve">. </w:t>
      </w:r>
      <w:proofErr w:type="spellStart"/>
      <w:r w:rsidRPr="000D066B">
        <w:rPr>
          <w:rFonts w:ascii="Times New Roman" w:hAnsi="Times New Roman" w:cs="Times New Roman"/>
          <w:i/>
          <w:sz w:val="24"/>
          <w:szCs w:val="24"/>
        </w:rPr>
        <w:t>sehr</w:t>
      </w:r>
      <w:proofErr w:type="spellEnd"/>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gut</w:t>
      </w:r>
      <w:proofErr w:type="spellEnd"/>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hervorragend</w:t>
      </w:r>
      <w:proofErr w:type="spellEnd"/>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vortrefflich</w:t>
      </w:r>
      <w:proofErr w:type="spellEnd"/>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exzellent</w:t>
      </w:r>
      <w:proofErr w:type="spellEnd"/>
      <w:r w:rsidRPr="000D066B">
        <w:rPr>
          <w:rFonts w:ascii="Times New Roman" w:hAnsi="Times New Roman" w:cs="Times New Roman"/>
          <w:i/>
          <w:sz w:val="24"/>
          <w:szCs w:val="24"/>
          <w:lang w:val="de-DE"/>
        </w:rPr>
        <w:t xml:space="preserve">, </w:t>
      </w:r>
      <w:hyperlink r:id="rId7" w:history="1">
        <w:proofErr w:type="spellStart"/>
        <w:r w:rsidRPr="000D066B">
          <w:rPr>
            <w:rStyle w:val="a4"/>
            <w:rFonts w:ascii="Times New Roman" w:hAnsi="Times New Roman" w:cs="Times New Roman"/>
            <w:i/>
            <w:sz w:val="24"/>
            <w:szCs w:val="24"/>
          </w:rPr>
          <w:t>brillant</w:t>
        </w:r>
        <w:proofErr w:type="spellEnd"/>
      </w:hyperlink>
      <w:r w:rsidRPr="000D066B">
        <w:rPr>
          <w:rFonts w:ascii="Times New Roman" w:hAnsi="Times New Roman" w:cs="Times New Roman"/>
          <w:i/>
          <w:sz w:val="24"/>
          <w:szCs w:val="24"/>
        </w:rPr>
        <w:t xml:space="preserve">, </w:t>
      </w:r>
      <w:hyperlink r:id="rId8" w:history="1">
        <w:proofErr w:type="spellStart"/>
        <w:r w:rsidRPr="000D066B">
          <w:rPr>
            <w:rStyle w:val="a4"/>
            <w:rFonts w:ascii="Times New Roman" w:hAnsi="Times New Roman" w:cs="Times New Roman"/>
            <w:i/>
            <w:sz w:val="24"/>
            <w:szCs w:val="24"/>
          </w:rPr>
          <w:t>einmalig</w:t>
        </w:r>
        <w:proofErr w:type="spellEnd"/>
      </w:hyperlink>
      <w:r w:rsidRPr="000D066B">
        <w:rPr>
          <w:rFonts w:ascii="Times New Roman" w:hAnsi="Times New Roman" w:cs="Times New Roman"/>
          <w:i/>
          <w:sz w:val="24"/>
          <w:szCs w:val="24"/>
        </w:rPr>
        <w:t xml:space="preserve">, </w:t>
      </w:r>
      <w:hyperlink r:id="rId9" w:history="1">
        <w:proofErr w:type="spellStart"/>
        <w:r w:rsidRPr="000D066B">
          <w:rPr>
            <w:rStyle w:val="a4"/>
            <w:rFonts w:ascii="Times New Roman" w:hAnsi="Times New Roman" w:cs="Times New Roman"/>
            <w:i/>
            <w:sz w:val="24"/>
            <w:szCs w:val="24"/>
          </w:rPr>
          <w:t>erstklassig</w:t>
        </w:r>
        <w:proofErr w:type="spellEnd"/>
      </w:hyperlink>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fabelhaft</w:t>
      </w:r>
      <w:proofErr w:type="spellEnd"/>
      <w:r w:rsidRPr="000D066B">
        <w:rPr>
          <w:rFonts w:ascii="Times New Roman" w:hAnsi="Times New Roman" w:cs="Times New Roman"/>
          <w:i/>
          <w:sz w:val="24"/>
          <w:szCs w:val="24"/>
        </w:rPr>
        <w:t xml:space="preserve">, </w:t>
      </w:r>
      <w:hyperlink r:id="rId10" w:history="1">
        <w:proofErr w:type="spellStart"/>
        <w:r w:rsidRPr="000D066B">
          <w:rPr>
            <w:rStyle w:val="a4"/>
            <w:rFonts w:ascii="Times New Roman" w:hAnsi="Times New Roman" w:cs="Times New Roman"/>
            <w:i/>
            <w:sz w:val="24"/>
            <w:szCs w:val="24"/>
          </w:rPr>
          <w:t>genial</w:t>
        </w:r>
        <w:proofErr w:type="spellEnd"/>
      </w:hyperlink>
      <w:r w:rsidRPr="000D066B">
        <w:rPr>
          <w:rFonts w:ascii="Times New Roman" w:hAnsi="Times New Roman" w:cs="Times New Roman"/>
          <w:i/>
          <w:sz w:val="24"/>
          <w:szCs w:val="24"/>
        </w:rPr>
        <w:t xml:space="preserve">, </w:t>
      </w:r>
      <w:hyperlink r:id="rId11" w:history="1">
        <w:proofErr w:type="spellStart"/>
        <w:r w:rsidRPr="000D066B">
          <w:rPr>
            <w:rStyle w:val="a4"/>
            <w:rFonts w:ascii="Times New Roman" w:hAnsi="Times New Roman" w:cs="Times New Roman"/>
            <w:i/>
            <w:sz w:val="24"/>
            <w:szCs w:val="24"/>
          </w:rPr>
          <w:t>grandios</w:t>
        </w:r>
        <w:proofErr w:type="spellEnd"/>
      </w:hyperlink>
      <w:r w:rsidRPr="000D066B">
        <w:rPr>
          <w:rFonts w:ascii="Times New Roman" w:hAnsi="Times New Roman" w:cs="Times New Roman"/>
          <w:i/>
          <w:sz w:val="24"/>
          <w:szCs w:val="24"/>
        </w:rPr>
        <w:t xml:space="preserve">, </w:t>
      </w:r>
      <w:hyperlink r:id="rId12" w:history="1">
        <w:proofErr w:type="spellStart"/>
        <w:r w:rsidRPr="000D066B">
          <w:rPr>
            <w:rStyle w:val="a4"/>
            <w:rFonts w:ascii="Times New Roman" w:hAnsi="Times New Roman" w:cs="Times New Roman"/>
            <w:i/>
            <w:sz w:val="24"/>
            <w:szCs w:val="24"/>
          </w:rPr>
          <w:t>großartig</w:t>
        </w:r>
        <w:proofErr w:type="spellEnd"/>
      </w:hyperlink>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sehr</w:t>
      </w:r>
      <w:proofErr w:type="spellEnd"/>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lobenswert</w:t>
      </w:r>
      <w:proofErr w:type="spellEnd"/>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sehr</w:t>
      </w:r>
      <w:proofErr w:type="spellEnd"/>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schön</w:t>
      </w:r>
      <w:proofErr w:type="spellEnd"/>
      <w:r w:rsidRPr="000D066B">
        <w:rPr>
          <w:rFonts w:ascii="Times New Roman" w:hAnsi="Times New Roman" w:cs="Times New Roman"/>
          <w:i/>
          <w:sz w:val="24"/>
          <w:szCs w:val="24"/>
        </w:rPr>
        <w:t xml:space="preserve">, </w:t>
      </w:r>
      <w:hyperlink r:id="rId13" w:history="1">
        <w:proofErr w:type="spellStart"/>
        <w:r w:rsidRPr="000D066B">
          <w:rPr>
            <w:rStyle w:val="a4"/>
            <w:rFonts w:ascii="Times New Roman" w:hAnsi="Times New Roman" w:cs="Times New Roman"/>
            <w:i/>
            <w:sz w:val="24"/>
            <w:szCs w:val="24"/>
          </w:rPr>
          <w:t>vortrefflich</w:t>
        </w:r>
        <w:proofErr w:type="spellEnd"/>
      </w:hyperlink>
      <w:r w:rsidRPr="000D066B">
        <w:rPr>
          <w:rFonts w:ascii="Times New Roman" w:hAnsi="Times New Roman" w:cs="Times New Roman"/>
          <w:i/>
          <w:sz w:val="24"/>
          <w:szCs w:val="24"/>
        </w:rPr>
        <w:t xml:space="preserve">, </w:t>
      </w:r>
      <w:hyperlink r:id="rId14" w:history="1">
        <w:proofErr w:type="spellStart"/>
        <w:r w:rsidRPr="000D066B">
          <w:rPr>
            <w:rStyle w:val="a4"/>
            <w:rFonts w:ascii="Times New Roman" w:hAnsi="Times New Roman" w:cs="Times New Roman"/>
            <w:i/>
            <w:sz w:val="24"/>
            <w:szCs w:val="24"/>
          </w:rPr>
          <w:t>vorzüglich</w:t>
        </w:r>
        <w:proofErr w:type="spellEnd"/>
      </w:hyperlink>
      <w:r w:rsidRPr="000D066B">
        <w:rPr>
          <w:rFonts w:ascii="Times New Roman" w:hAnsi="Times New Roman" w:cs="Times New Roman"/>
          <w:i/>
          <w:sz w:val="24"/>
          <w:szCs w:val="24"/>
          <w:lang w:val="de-DE"/>
        </w:rPr>
        <w:t>)</w:t>
      </w:r>
    </w:p>
    <w:p w:rsidR="005A5707" w:rsidRPr="000A1D76" w:rsidRDefault="005A5707" w:rsidP="005A5707">
      <w:pPr>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der</w:t>
      </w:r>
      <w:r w:rsidRPr="000A1D76">
        <w:rPr>
          <w:rFonts w:ascii="Times New Roman" w:hAnsi="Times New Roman" w:cs="Times New Roman"/>
          <w:sz w:val="28"/>
          <w:szCs w:val="28"/>
        </w:rPr>
        <w:t>-</w:t>
      </w:r>
      <w:r w:rsidRPr="000A1D76">
        <w:rPr>
          <w:rFonts w:ascii="Times New Roman" w:hAnsi="Times New Roman" w:cs="Times New Roman"/>
          <w:sz w:val="28"/>
          <w:szCs w:val="28"/>
          <w:lang w:val="de-DE"/>
        </w:rPr>
        <w:t>Zuschlagzahlen</w:t>
      </w:r>
      <w:r w:rsidRPr="000A1D76">
        <w:rPr>
          <w:rFonts w:ascii="Times New Roman" w:hAnsi="Times New Roman" w:cs="Times New Roman"/>
          <w:sz w:val="28"/>
          <w:szCs w:val="28"/>
        </w:rPr>
        <w:t xml:space="preserve"> сплатити доплату</w:t>
      </w:r>
    </w:p>
    <w:p w:rsidR="005A5707" w:rsidRPr="000A1D76" w:rsidRDefault="005A5707" w:rsidP="005A5707">
      <w:pPr>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lang w:val="de-DE"/>
        </w:rPr>
        <w:t>Was macht das zusammen?</w:t>
      </w:r>
      <w:r w:rsidRPr="000A1D76">
        <w:rPr>
          <w:rFonts w:ascii="Times New Roman" w:hAnsi="Times New Roman" w:cs="Times New Roman"/>
          <w:sz w:val="28"/>
          <w:szCs w:val="28"/>
        </w:rPr>
        <w:t>- Скільки всього?</w:t>
      </w:r>
    </w:p>
    <w:p w:rsidR="005A5707" w:rsidRPr="000A1D76" w:rsidRDefault="005A5707" w:rsidP="005A5707">
      <w:pPr>
        <w:pStyle w:val="a3"/>
        <w:spacing w:after="0" w:line="360" w:lineRule="auto"/>
        <w:ind w:left="-567" w:firstLine="567"/>
        <w:jc w:val="center"/>
        <w:rPr>
          <w:rFonts w:ascii="Times New Roman" w:hAnsi="Times New Roman" w:cs="Times New Roman"/>
          <w:b/>
          <w:sz w:val="28"/>
          <w:szCs w:val="28"/>
          <w:lang w:val="de-DE"/>
        </w:rPr>
      </w:pPr>
    </w:p>
    <w:p w:rsidR="005A5707" w:rsidRPr="000A1D76" w:rsidRDefault="005A5707" w:rsidP="005A5707">
      <w:pPr>
        <w:pStyle w:val="a3"/>
        <w:spacing w:after="0" w:line="360" w:lineRule="auto"/>
        <w:ind w:left="-567" w:firstLine="567"/>
        <w:rPr>
          <w:rFonts w:ascii="Times New Roman" w:hAnsi="Times New Roman" w:cs="Times New Roman"/>
          <w:b/>
          <w:i/>
          <w:sz w:val="28"/>
          <w:szCs w:val="28"/>
          <w:lang w:val="de-DE"/>
        </w:rPr>
      </w:pPr>
      <w:r w:rsidRPr="000A1D76">
        <w:rPr>
          <w:rFonts w:ascii="Times New Roman" w:hAnsi="Times New Roman" w:cs="Times New Roman"/>
          <w:b/>
          <w:i/>
          <w:sz w:val="28"/>
          <w:szCs w:val="28"/>
          <w:lang w:val="de-DE"/>
        </w:rPr>
        <w:lastRenderedPageBreak/>
        <w:t>Übung 2. Es ist interessant! Bemerken Sie das!</w:t>
      </w:r>
    </w:p>
    <w:p w:rsidR="005A5707" w:rsidRPr="000A1D76" w:rsidRDefault="005A5707" w:rsidP="005A5707">
      <w:pPr>
        <w:pStyle w:val="a3"/>
        <w:spacing w:after="0" w:line="360" w:lineRule="auto"/>
        <w:ind w:left="-567" w:firstLine="567"/>
        <w:jc w:val="center"/>
        <w:rPr>
          <w:rFonts w:ascii="Times New Roman" w:hAnsi="Times New Roman" w:cs="Times New Roman"/>
          <w:b/>
          <w:sz w:val="28"/>
          <w:szCs w:val="28"/>
        </w:rPr>
      </w:pPr>
      <w:r w:rsidRPr="000A1D76">
        <w:rPr>
          <w:rFonts w:ascii="Times New Roman" w:hAnsi="Times New Roman" w:cs="Times New Roman"/>
          <w:b/>
          <w:sz w:val="28"/>
          <w:szCs w:val="28"/>
          <w:lang w:val="de-DE"/>
        </w:rPr>
        <w:t xml:space="preserve">Die </w:t>
      </w:r>
      <w:proofErr w:type="spellStart"/>
      <w:r w:rsidRPr="000A1D76">
        <w:rPr>
          <w:rFonts w:ascii="Times New Roman" w:hAnsi="Times New Roman" w:cs="Times New Roman"/>
          <w:b/>
          <w:sz w:val="28"/>
          <w:szCs w:val="28"/>
          <w:lang w:val="de-DE"/>
        </w:rPr>
        <w:t>Zuggatungen</w:t>
      </w:r>
      <w:proofErr w:type="spellEnd"/>
      <w:r w:rsidRPr="000A1D76">
        <w:rPr>
          <w:rFonts w:ascii="Times New Roman" w:hAnsi="Times New Roman" w:cs="Times New Roman"/>
          <w:b/>
          <w:sz w:val="28"/>
          <w:szCs w:val="28"/>
        </w:rPr>
        <w:t xml:space="preserve"> – види поїздів</w:t>
      </w:r>
    </w:p>
    <w:p w:rsidR="005A5707" w:rsidRPr="000A1D76" w:rsidRDefault="005A5707" w:rsidP="005A5707">
      <w:pPr>
        <w:pStyle w:val="a3"/>
        <w:numPr>
          <w:ilvl w:val="0"/>
          <w:numId w:val="2"/>
        </w:numPr>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rPr>
        <w:t xml:space="preserve">Комфортабельні експреси із особливою вартістю потяга </w:t>
      </w:r>
      <w:r w:rsidRPr="000A1D76">
        <w:rPr>
          <w:rFonts w:ascii="Times New Roman" w:hAnsi="Times New Roman" w:cs="Times New Roman"/>
          <w:sz w:val="28"/>
          <w:szCs w:val="28"/>
          <w:lang w:val="de-DE"/>
        </w:rPr>
        <w:t>ICE</w:t>
      </w:r>
      <w:r w:rsidRPr="000A1D76">
        <w:rPr>
          <w:rFonts w:ascii="Times New Roman" w:hAnsi="Times New Roman" w:cs="Times New Roman"/>
          <w:sz w:val="28"/>
          <w:szCs w:val="28"/>
        </w:rPr>
        <w:t xml:space="preserve"> – із доплатою 7 DM до поїздки і 8 DM ( у потязі) для </w:t>
      </w:r>
      <w:r w:rsidRPr="000A1D76">
        <w:rPr>
          <w:rFonts w:ascii="Times New Roman" w:hAnsi="Times New Roman" w:cs="Times New Roman"/>
          <w:sz w:val="28"/>
          <w:szCs w:val="28"/>
          <w:lang w:val="de-DE"/>
        </w:rPr>
        <w:t>EC</w:t>
      </w:r>
      <w:r w:rsidRPr="000A1D76">
        <w:rPr>
          <w:rFonts w:ascii="Times New Roman" w:hAnsi="Times New Roman" w:cs="Times New Roman"/>
          <w:sz w:val="28"/>
          <w:szCs w:val="28"/>
        </w:rPr>
        <w:t xml:space="preserve"> і </w:t>
      </w:r>
      <w:r w:rsidRPr="000A1D76">
        <w:rPr>
          <w:rFonts w:ascii="Times New Roman" w:hAnsi="Times New Roman" w:cs="Times New Roman"/>
          <w:sz w:val="28"/>
          <w:szCs w:val="28"/>
          <w:lang w:val="de-DE"/>
        </w:rPr>
        <w:t>IC</w:t>
      </w:r>
      <w:r w:rsidRPr="000A1D76">
        <w:rPr>
          <w:rFonts w:ascii="Times New Roman" w:hAnsi="Times New Roman" w:cs="Times New Roman"/>
          <w:sz w:val="28"/>
          <w:szCs w:val="28"/>
        </w:rPr>
        <w:t>. Вартість плацкарти вміщено у вартість квитка.</w:t>
      </w:r>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ICE – InterCityExpress</w:t>
      </w:r>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 xml:space="preserve">EC – </w:t>
      </w:r>
      <w:proofErr w:type="spellStart"/>
      <w:r w:rsidRPr="000A1D76">
        <w:rPr>
          <w:rFonts w:ascii="Times New Roman" w:hAnsi="Times New Roman" w:cs="Times New Roman"/>
          <w:b/>
          <w:sz w:val="28"/>
          <w:szCs w:val="28"/>
          <w:lang w:val="de-DE"/>
        </w:rPr>
        <w:t>EuroCity</w:t>
      </w:r>
      <w:proofErr w:type="spellEnd"/>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 xml:space="preserve">IC - </w:t>
      </w:r>
      <w:proofErr w:type="spellStart"/>
      <w:r w:rsidRPr="000A1D76">
        <w:rPr>
          <w:rFonts w:ascii="Times New Roman" w:hAnsi="Times New Roman" w:cs="Times New Roman"/>
          <w:b/>
          <w:sz w:val="28"/>
          <w:szCs w:val="28"/>
          <w:lang w:val="de-DE"/>
        </w:rPr>
        <w:t>InterCity</w:t>
      </w:r>
      <w:proofErr w:type="spellEnd"/>
    </w:p>
    <w:p w:rsidR="005A5707" w:rsidRPr="000A1D76" w:rsidRDefault="005A5707" w:rsidP="005A5707">
      <w:pPr>
        <w:pStyle w:val="a3"/>
        <w:numPr>
          <w:ilvl w:val="0"/>
          <w:numId w:val="2"/>
        </w:numPr>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rPr>
        <w:t xml:space="preserve">Швидкісні потяги з доплатою 3 DM (до поїздки) і 4 DM ( у потязі). </w:t>
      </w:r>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 xml:space="preserve">IR – </w:t>
      </w:r>
      <w:proofErr w:type="spellStart"/>
      <w:r w:rsidRPr="000A1D76">
        <w:rPr>
          <w:rFonts w:ascii="Times New Roman" w:hAnsi="Times New Roman" w:cs="Times New Roman"/>
          <w:b/>
          <w:sz w:val="28"/>
          <w:szCs w:val="28"/>
          <w:lang w:val="de-DE"/>
        </w:rPr>
        <w:t>InterRegio</w:t>
      </w:r>
      <w:proofErr w:type="spellEnd"/>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FD – Fern-Express</w:t>
      </w:r>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D – Schnellzug</w:t>
      </w:r>
    </w:p>
    <w:p w:rsidR="005A5707" w:rsidRPr="000A1D76" w:rsidRDefault="005A5707" w:rsidP="005A5707">
      <w:pPr>
        <w:pStyle w:val="a3"/>
        <w:numPr>
          <w:ilvl w:val="0"/>
          <w:numId w:val="2"/>
        </w:numPr>
        <w:spacing w:after="0" w:line="360" w:lineRule="auto"/>
        <w:ind w:left="-567" w:firstLine="567"/>
        <w:jc w:val="both"/>
        <w:rPr>
          <w:rFonts w:ascii="Times New Roman" w:hAnsi="Times New Roman" w:cs="Times New Roman"/>
          <w:sz w:val="28"/>
          <w:szCs w:val="28"/>
          <w:lang w:val="de-DE"/>
        </w:rPr>
      </w:pPr>
      <w:r w:rsidRPr="000A1D76">
        <w:rPr>
          <w:rFonts w:ascii="Times New Roman" w:hAnsi="Times New Roman" w:cs="Times New Roman"/>
          <w:sz w:val="28"/>
          <w:szCs w:val="28"/>
        </w:rPr>
        <w:t>Приміські швидкі потяги.</w:t>
      </w:r>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rPr>
        <w:t>RSB</w:t>
      </w:r>
      <w:r w:rsidRPr="000A1D76">
        <w:rPr>
          <w:rFonts w:ascii="Times New Roman" w:hAnsi="Times New Roman" w:cs="Times New Roman"/>
          <w:b/>
          <w:sz w:val="28"/>
          <w:szCs w:val="28"/>
          <w:lang w:val="de-DE"/>
        </w:rPr>
        <w:t xml:space="preserve"> - RegionalSchnellBahn</w:t>
      </w:r>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E - Eilzug</w:t>
      </w:r>
    </w:p>
    <w:p w:rsidR="005A5707" w:rsidRPr="000A1D76" w:rsidRDefault="005A5707" w:rsidP="005A5707">
      <w:pPr>
        <w:pStyle w:val="a3"/>
        <w:numPr>
          <w:ilvl w:val="0"/>
          <w:numId w:val="2"/>
        </w:numPr>
        <w:spacing w:after="0" w:line="360" w:lineRule="auto"/>
        <w:ind w:left="-567" w:firstLine="567"/>
        <w:jc w:val="both"/>
        <w:rPr>
          <w:rFonts w:ascii="Times New Roman" w:hAnsi="Times New Roman" w:cs="Times New Roman"/>
          <w:sz w:val="28"/>
          <w:szCs w:val="28"/>
          <w:lang w:val="de-DE"/>
        </w:rPr>
      </w:pPr>
      <w:r w:rsidRPr="000A1D76">
        <w:rPr>
          <w:rFonts w:ascii="Times New Roman" w:hAnsi="Times New Roman" w:cs="Times New Roman"/>
          <w:sz w:val="28"/>
          <w:szCs w:val="28"/>
        </w:rPr>
        <w:t>Приміські потяги і міські електропоїзди.</w:t>
      </w:r>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en-US"/>
        </w:rPr>
      </w:pPr>
      <w:r w:rsidRPr="000A1D76">
        <w:rPr>
          <w:rFonts w:ascii="Times New Roman" w:hAnsi="Times New Roman" w:cs="Times New Roman"/>
          <w:b/>
          <w:sz w:val="28"/>
          <w:szCs w:val="28"/>
          <w:lang w:val="en-US"/>
        </w:rPr>
        <w:t xml:space="preserve">CE – </w:t>
      </w:r>
      <w:proofErr w:type="spellStart"/>
      <w:r w:rsidRPr="000A1D76">
        <w:rPr>
          <w:rFonts w:ascii="Times New Roman" w:hAnsi="Times New Roman" w:cs="Times New Roman"/>
          <w:b/>
          <w:sz w:val="28"/>
          <w:szCs w:val="28"/>
          <w:lang w:val="en-US"/>
        </w:rPr>
        <w:t>CityExpress</w:t>
      </w:r>
      <w:proofErr w:type="spellEnd"/>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en-US"/>
        </w:rPr>
      </w:pPr>
      <w:r w:rsidRPr="000A1D76">
        <w:rPr>
          <w:rFonts w:ascii="Times New Roman" w:hAnsi="Times New Roman" w:cs="Times New Roman"/>
          <w:b/>
          <w:sz w:val="28"/>
          <w:szCs w:val="28"/>
          <w:lang w:val="en-US"/>
        </w:rPr>
        <w:t>S – S-</w:t>
      </w:r>
      <w:proofErr w:type="spellStart"/>
      <w:r w:rsidRPr="000A1D76">
        <w:rPr>
          <w:rFonts w:ascii="Times New Roman" w:hAnsi="Times New Roman" w:cs="Times New Roman"/>
          <w:b/>
          <w:sz w:val="28"/>
          <w:szCs w:val="28"/>
          <w:lang w:val="en-US"/>
        </w:rPr>
        <w:t>Bahn</w:t>
      </w:r>
      <w:proofErr w:type="spellEnd"/>
      <w:r w:rsidRPr="000A1D76">
        <w:rPr>
          <w:rFonts w:ascii="Times New Roman" w:hAnsi="Times New Roman" w:cs="Times New Roman"/>
          <w:b/>
          <w:sz w:val="28"/>
          <w:szCs w:val="28"/>
          <w:lang w:val="en-US"/>
        </w:rPr>
        <w:t xml:space="preserve">, </w:t>
      </w:r>
      <w:proofErr w:type="spellStart"/>
      <w:r w:rsidRPr="000A1D76">
        <w:rPr>
          <w:rFonts w:ascii="Times New Roman" w:hAnsi="Times New Roman" w:cs="Times New Roman"/>
          <w:b/>
          <w:sz w:val="28"/>
          <w:szCs w:val="28"/>
          <w:lang w:val="en-US"/>
        </w:rPr>
        <w:t>Schnellbahn</w:t>
      </w:r>
      <w:proofErr w:type="spellEnd"/>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RB – RegionalBahn</w:t>
      </w:r>
    </w:p>
    <w:p w:rsidR="005A5707" w:rsidRPr="000A1D76" w:rsidRDefault="005A5707" w:rsidP="005A5707">
      <w:pPr>
        <w:pStyle w:val="a3"/>
        <w:spacing w:after="0" w:line="360" w:lineRule="auto"/>
        <w:ind w:left="-567" w:firstLine="567"/>
        <w:jc w:val="both"/>
        <w:rPr>
          <w:rFonts w:ascii="Times New Roman" w:hAnsi="Times New Roman" w:cs="Times New Roman"/>
          <w:b/>
          <w:sz w:val="28"/>
          <w:szCs w:val="28"/>
          <w:lang w:val="de-DE"/>
        </w:rPr>
      </w:pPr>
      <w:r w:rsidRPr="000A1D76">
        <w:rPr>
          <w:rFonts w:ascii="Times New Roman" w:hAnsi="Times New Roman" w:cs="Times New Roman"/>
          <w:b/>
          <w:sz w:val="28"/>
          <w:szCs w:val="28"/>
          <w:lang w:val="de-DE"/>
        </w:rPr>
        <w:t>SE – StadtExpress</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b/>
          <w:sz w:val="28"/>
          <w:szCs w:val="28"/>
          <w:lang w:val="de-DE"/>
        </w:rPr>
        <w:t>Ermäßigungen</w:t>
      </w:r>
      <w:r w:rsidRPr="000A1D76">
        <w:rPr>
          <w:rFonts w:ascii="Times New Roman" w:hAnsi="Times New Roman" w:cs="Times New Roman"/>
          <w:b/>
          <w:sz w:val="28"/>
          <w:szCs w:val="28"/>
        </w:rPr>
        <w:t xml:space="preserve"> – </w:t>
      </w:r>
      <w:r w:rsidRPr="000A1D76">
        <w:rPr>
          <w:rFonts w:ascii="Times New Roman" w:hAnsi="Times New Roman" w:cs="Times New Roman"/>
          <w:sz w:val="28"/>
          <w:szCs w:val="28"/>
        </w:rPr>
        <w:t>знижки</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rPr>
        <w:t>А) Для дітей (від 4 до 14) – 50%</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rPr>
        <w:t>Б) Для подорожуючих у групі (від 1,5 – 5,5 людей) у спільній поїздці туди і назад усі члени групи, починаючи з 2-го, отримують знижку 50%.</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rPr>
      </w:pPr>
      <w:r w:rsidRPr="000A1D76">
        <w:rPr>
          <w:rFonts w:ascii="Times New Roman" w:hAnsi="Times New Roman" w:cs="Times New Roman"/>
          <w:sz w:val="28"/>
          <w:szCs w:val="28"/>
        </w:rPr>
        <w:t xml:space="preserve">В) Існують різні види абонементів, які дають право на 50% знижки від вартості проїзду залізницею, включаючи потяги </w:t>
      </w:r>
      <w:r w:rsidRPr="000A1D76">
        <w:rPr>
          <w:rFonts w:ascii="Times New Roman" w:hAnsi="Times New Roman" w:cs="Times New Roman"/>
          <w:sz w:val="28"/>
          <w:szCs w:val="28"/>
          <w:lang w:val="de-DE"/>
        </w:rPr>
        <w:t>ICE</w:t>
      </w:r>
      <w:r w:rsidRPr="000A1D76">
        <w:rPr>
          <w:rFonts w:ascii="Times New Roman" w:hAnsi="Times New Roman" w:cs="Times New Roman"/>
          <w:sz w:val="28"/>
          <w:szCs w:val="28"/>
        </w:rPr>
        <w:t>, протягом року. За абонемент береться окрема плата.</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lang w:val="de-DE"/>
        </w:rPr>
      </w:pPr>
      <w:r w:rsidRPr="000A1D76">
        <w:rPr>
          <w:rFonts w:ascii="Times New Roman" w:hAnsi="Times New Roman" w:cs="Times New Roman"/>
          <w:b/>
          <w:sz w:val="28"/>
          <w:szCs w:val="28"/>
          <w:lang w:val="de-DE"/>
        </w:rPr>
        <w:t xml:space="preserve">Bahn Card – </w:t>
      </w:r>
      <w:r w:rsidRPr="000A1D76">
        <w:rPr>
          <w:rFonts w:ascii="Times New Roman" w:hAnsi="Times New Roman" w:cs="Times New Roman"/>
          <w:sz w:val="28"/>
          <w:szCs w:val="28"/>
          <w:lang w:val="de-DE"/>
        </w:rPr>
        <w:t>220 DM (110 für die Familien, für alte Menschen ab 60 Jahren und Jugendliche (18 -22 J.))-</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lang w:val="de-DE"/>
        </w:rPr>
      </w:pPr>
      <w:r w:rsidRPr="000A1D76">
        <w:rPr>
          <w:rFonts w:ascii="Times New Roman" w:hAnsi="Times New Roman" w:cs="Times New Roman"/>
          <w:b/>
          <w:sz w:val="28"/>
          <w:szCs w:val="28"/>
          <w:lang w:val="de-DE"/>
        </w:rPr>
        <w:t xml:space="preserve">Familienpass – </w:t>
      </w:r>
      <w:r w:rsidRPr="000A1D76">
        <w:rPr>
          <w:rFonts w:ascii="Times New Roman" w:hAnsi="Times New Roman" w:cs="Times New Roman"/>
          <w:sz w:val="28"/>
          <w:szCs w:val="28"/>
          <w:lang w:val="de-DE"/>
        </w:rPr>
        <w:t>130 DM ( für Familien und Elternteile mit mindestens  1 Kind)</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lang w:val="de-DE"/>
        </w:rPr>
      </w:pPr>
      <w:r w:rsidRPr="000A1D76">
        <w:rPr>
          <w:rFonts w:ascii="Times New Roman" w:hAnsi="Times New Roman" w:cs="Times New Roman"/>
          <w:b/>
          <w:sz w:val="28"/>
          <w:szCs w:val="28"/>
          <w:lang w:val="de-DE"/>
        </w:rPr>
        <w:t>Senioren – Pass</w:t>
      </w:r>
      <w:r w:rsidRPr="000A1D76">
        <w:rPr>
          <w:rFonts w:ascii="Times New Roman" w:hAnsi="Times New Roman" w:cs="Times New Roman"/>
          <w:sz w:val="28"/>
          <w:szCs w:val="28"/>
          <w:lang w:val="de-DE"/>
        </w:rPr>
        <w:t xml:space="preserve"> – 110 DM ( für alte Menschen ab 60 Jahren).</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lang w:val="de-DE"/>
        </w:rPr>
      </w:pPr>
      <w:r w:rsidRPr="000A1D76">
        <w:rPr>
          <w:rFonts w:ascii="Times New Roman" w:hAnsi="Times New Roman" w:cs="Times New Roman"/>
          <w:b/>
          <w:sz w:val="28"/>
          <w:szCs w:val="28"/>
          <w:lang w:val="de-DE"/>
        </w:rPr>
        <w:lastRenderedPageBreak/>
        <w:t>Junior – Pass</w:t>
      </w:r>
      <w:r w:rsidRPr="000A1D76">
        <w:rPr>
          <w:rFonts w:ascii="Times New Roman" w:hAnsi="Times New Roman" w:cs="Times New Roman"/>
          <w:sz w:val="28"/>
          <w:szCs w:val="28"/>
          <w:lang w:val="de-DE"/>
        </w:rPr>
        <w:t xml:space="preserve"> – 110 DM ( für Jugendliche ab 18 bis 22 Jahre sowie Studenten und Schüler unter 27 Jahre).</w:t>
      </w:r>
    </w:p>
    <w:p w:rsidR="005A5707" w:rsidRPr="000A1D76" w:rsidRDefault="005A5707" w:rsidP="005A5707">
      <w:pPr>
        <w:pStyle w:val="a3"/>
        <w:spacing w:after="0" w:line="360" w:lineRule="auto"/>
        <w:ind w:left="-567" w:firstLine="567"/>
        <w:jc w:val="both"/>
        <w:rPr>
          <w:rFonts w:ascii="Times New Roman" w:hAnsi="Times New Roman" w:cs="Times New Roman"/>
          <w:sz w:val="28"/>
          <w:szCs w:val="28"/>
          <w:lang w:val="de-DE"/>
        </w:rPr>
      </w:pPr>
      <w:r w:rsidRPr="000A1D76">
        <w:rPr>
          <w:rFonts w:ascii="Times New Roman" w:hAnsi="Times New Roman" w:cs="Times New Roman"/>
          <w:b/>
          <w:sz w:val="28"/>
          <w:szCs w:val="28"/>
          <w:lang w:val="de-DE"/>
        </w:rPr>
        <w:t>Taschengeld – Pass</w:t>
      </w:r>
      <w:r w:rsidRPr="000A1D76">
        <w:rPr>
          <w:rFonts w:ascii="Times New Roman" w:hAnsi="Times New Roman" w:cs="Times New Roman"/>
          <w:sz w:val="28"/>
          <w:szCs w:val="28"/>
          <w:lang w:val="de-DE"/>
        </w:rPr>
        <w:t xml:space="preserve"> – 40 DM ( für Jugendliche von 12 bis 17 Jahre).</w:t>
      </w:r>
    </w:p>
    <w:p w:rsidR="005A5707" w:rsidRPr="000A1D76" w:rsidRDefault="005A5707" w:rsidP="005A5707">
      <w:pPr>
        <w:spacing w:after="0" w:line="360" w:lineRule="auto"/>
        <w:rPr>
          <w:rFonts w:ascii="Times New Roman" w:hAnsi="Times New Roman" w:cs="Times New Roman"/>
          <w:b/>
          <w:sz w:val="28"/>
          <w:szCs w:val="28"/>
          <w:lang w:val="de-DE"/>
        </w:rPr>
      </w:pPr>
    </w:p>
    <w:p w:rsidR="005A5707" w:rsidRPr="000A1D76" w:rsidRDefault="005A5707" w:rsidP="005A5707">
      <w:pPr>
        <w:shd w:val="clear" w:color="auto" w:fill="FFFFFF"/>
        <w:spacing w:after="0" w:line="360" w:lineRule="auto"/>
        <w:ind w:left="29" w:right="7" w:hanging="29"/>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3. Lesen Sie und übersetzen die Sprichwörter. Wie verstehen Sie das?</w:t>
      </w:r>
    </w:p>
    <w:p w:rsidR="005A5707" w:rsidRPr="000A1D76" w:rsidRDefault="005A5707" w:rsidP="005A5707">
      <w:pPr>
        <w:pStyle w:val="a5"/>
        <w:spacing w:before="0" w:beforeAutospacing="0" w:after="0" w:afterAutospacing="0" w:line="360" w:lineRule="auto"/>
        <w:ind w:left="567" w:hanging="567"/>
        <w:rPr>
          <w:b/>
          <w:sz w:val="28"/>
          <w:szCs w:val="28"/>
          <w:lang w:val="de-DE"/>
        </w:rPr>
      </w:pPr>
    </w:p>
    <w:p w:rsidR="005A5707" w:rsidRPr="000A1D76" w:rsidRDefault="005A5707" w:rsidP="005A5707">
      <w:pPr>
        <w:pStyle w:val="a5"/>
        <w:spacing w:before="0" w:beforeAutospacing="0" w:after="0" w:afterAutospacing="0" w:line="360" w:lineRule="auto"/>
        <w:ind w:left="567" w:hanging="567"/>
        <w:rPr>
          <w:sz w:val="28"/>
          <w:szCs w:val="28"/>
          <w:lang w:val="de-DE"/>
        </w:rPr>
      </w:pPr>
      <w:r w:rsidRPr="000A1D76">
        <w:rPr>
          <w:b/>
          <w:sz w:val="28"/>
          <w:szCs w:val="28"/>
          <w:lang w:val="de-DE"/>
        </w:rPr>
        <w:t>Sprichwörter:</w:t>
      </w:r>
      <w:r w:rsidRPr="000A1D76">
        <w:rPr>
          <w:sz w:val="28"/>
          <w:szCs w:val="28"/>
          <w:lang w:val="de-DE"/>
        </w:rPr>
        <w:t xml:space="preserve"> Speie nicht in den Brunnen, denn du </w:t>
      </w:r>
      <w:proofErr w:type="spellStart"/>
      <w:r w:rsidRPr="000A1D76">
        <w:rPr>
          <w:sz w:val="28"/>
          <w:szCs w:val="28"/>
          <w:lang w:val="de-DE"/>
        </w:rPr>
        <w:t>weisst</w:t>
      </w:r>
      <w:proofErr w:type="spellEnd"/>
      <w:r w:rsidRPr="000A1D76">
        <w:rPr>
          <w:sz w:val="28"/>
          <w:szCs w:val="28"/>
          <w:lang w:val="de-DE"/>
        </w:rPr>
        <w:t xml:space="preserve"> nicht, ob du nicht einmal daraus trinken musst.</w:t>
      </w:r>
    </w:p>
    <w:p w:rsidR="005A5707" w:rsidRPr="000A1D76" w:rsidRDefault="005A5707" w:rsidP="005A5707">
      <w:pPr>
        <w:pStyle w:val="a5"/>
        <w:spacing w:before="0" w:beforeAutospacing="0" w:after="0" w:afterAutospacing="0" w:line="360" w:lineRule="auto"/>
        <w:ind w:left="567"/>
        <w:rPr>
          <w:sz w:val="28"/>
          <w:szCs w:val="28"/>
          <w:lang w:val="de-DE"/>
        </w:rPr>
      </w:pPr>
      <w:r w:rsidRPr="000A1D76">
        <w:rPr>
          <w:sz w:val="28"/>
          <w:szCs w:val="28"/>
          <w:lang w:val="de-DE"/>
        </w:rPr>
        <w:t xml:space="preserve">Wer </w:t>
      </w:r>
      <w:proofErr w:type="gramStart"/>
      <w:r w:rsidRPr="000A1D76">
        <w:rPr>
          <w:sz w:val="28"/>
          <w:szCs w:val="28"/>
          <w:lang w:val="de-DE"/>
        </w:rPr>
        <w:t>anderen</w:t>
      </w:r>
      <w:proofErr w:type="gramEnd"/>
      <w:r w:rsidRPr="000A1D76">
        <w:rPr>
          <w:sz w:val="28"/>
          <w:szCs w:val="28"/>
          <w:lang w:val="de-DE"/>
        </w:rPr>
        <w:t xml:space="preserve"> eine Grube gräbt, fällt selbst hinein.</w:t>
      </w:r>
    </w:p>
    <w:p w:rsidR="00CA6D3C" w:rsidRPr="005A5707" w:rsidRDefault="00CA6D3C" w:rsidP="005A5707">
      <w:pPr>
        <w:rPr>
          <w:lang w:val="de-DE"/>
        </w:rPr>
      </w:pPr>
    </w:p>
    <w:sectPr w:rsidR="00CA6D3C" w:rsidRPr="005A5707"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61FC9"/>
    <w:multiLevelType w:val="hybridMultilevel"/>
    <w:tmpl w:val="3D38FF28"/>
    <w:lvl w:ilvl="0" w:tplc="E2B4C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1264C97"/>
    <w:multiLevelType w:val="hybridMultilevel"/>
    <w:tmpl w:val="BFA00822"/>
    <w:lvl w:ilvl="0" w:tplc="AD7864D6">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707"/>
    <w:rsid w:val="005A5707"/>
    <w:rsid w:val="00CA6D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07"/>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707"/>
    <w:pPr>
      <w:ind w:left="720"/>
      <w:contextualSpacing/>
    </w:pPr>
  </w:style>
  <w:style w:type="character" w:styleId="a4">
    <w:name w:val="Hyperlink"/>
    <w:basedOn w:val="a0"/>
    <w:uiPriority w:val="99"/>
    <w:unhideWhenUsed/>
    <w:rsid w:val="005A5707"/>
    <w:rPr>
      <w:color w:val="0000FF"/>
      <w:u w:val="single"/>
    </w:rPr>
  </w:style>
  <w:style w:type="paragraph" w:styleId="a5">
    <w:name w:val="Normal (Web)"/>
    <w:basedOn w:val="a"/>
    <w:uiPriority w:val="99"/>
    <w:unhideWhenUsed/>
    <w:rsid w:val="005A5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
    <w:name w:val="content"/>
    <w:basedOn w:val="a0"/>
    <w:rsid w:val="005A57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einmalig" TargetMode="External"/><Relationship Id="rId13" Type="http://schemas.openxmlformats.org/officeDocument/2006/relationships/hyperlink" Target="http://www.duden.de/rechtschreibung/vortrefflich" TargetMode="External"/><Relationship Id="rId3" Type="http://schemas.openxmlformats.org/officeDocument/2006/relationships/settings" Target="settings.xml"/><Relationship Id="rId7" Type="http://schemas.openxmlformats.org/officeDocument/2006/relationships/hyperlink" Target="http://www.duden.de/rechtschreibung/brillant" TargetMode="External"/><Relationship Id="rId12" Type="http://schemas.openxmlformats.org/officeDocument/2006/relationships/hyperlink" Target="http://www.duden.de/rechtschreibung/groszarti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duden.de/rechtschreibung/abholen" TargetMode="External"/><Relationship Id="rId11" Type="http://schemas.openxmlformats.org/officeDocument/2006/relationships/hyperlink" Target="http://www.duden.de/rechtschreibung/grandios" TargetMode="External"/><Relationship Id="rId5" Type="http://schemas.openxmlformats.org/officeDocument/2006/relationships/hyperlink" Target="http://www.duden.de/rechtschreibung/abholen" TargetMode="External"/><Relationship Id="rId15" Type="http://schemas.openxmlformats.org/officeDocument/2006/relationships/fontTable" Target="fontTable.xml"/><Relationship Id="rId10" Type="http://schemas.openxmlformats.org/officeDocument/2006/relationships/hyperlink" Target="http://www.duden.de/rechtschreibung/genial" TargetMode="External"/><Relationship Id="rId4" Type="http://schemas.openxmlformats.org/officeDocument/2006/relationships/webSettings" Target="webSettings.xml"/><Relationship Id="rId9" Type="http://schemas.openxmlformats.org/officeDocument/2006/relationships/hyperlink" Target="http://www.duden.de/rechtschreibung/erstklassig" TargetMode="External"/><Relationship Id="rId14" Type="http://schemas.openxmlformats.org/officeDocument/2006/relationships/hyperlink" Target="http://www.duden.de/rechtschreibung/vorzueglich_vortrefflich_delikat_exzell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3122</Words>
  <Characters>1780</Characters>
  <Application>Microsoft Office Word</Application>
  <DocSecurity>0</DocSecurity>
  <Lines>14</Lines>
  <Paragraphs>9</Paragraphs>
  <ScaleCrop>false</ScaleCrop>
  <Company>Reanimator Extreme Edition</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2020-09-03T18:26:00Z</dcterms:created>
  <dcterms:modified xsi:type="dcterms:W3CDTF">2020-09-03T18:27:00Z</dcterms:modified>
</cp:coreProperties>
</file>