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9F" w:rsidRPr="00483EBE" w:rsidRDefault="001B3F9F" w:rsidP="001B3F9F">
      <w:pPr>
        <w:autoSpaceDE w:val="0"/>
        <w:autoSpaceDN w:val="0"/>
        <w:adjustRightInd w:val="0"/>
        <w:jc w:val="right"/>
        <w:rPr>
          <w:b/>
          <w:bCs/>
          <w:i/>
          <w:iCs/>
          <w:sz w:val="24"/>
          <w:szCs w:val="24"/>
        </w:rPr>
      </w:pPr>
      <w:r w:rsidRPr="00483EBE">
        <w:rPr>
          <w:b/>
          <w:bCs/>
          <w:i/>
          <w:iCs/>
          <w:sz w:val="24"/>
          <w:szCs w:val="24"/>
          <w:lang w:val="de-DE"/>
        </w:rPr>
        <w:t>Lektion</w:t>
      </w:r>
      <w:r w:rsidRPr="00483EBE">
        <w:rPr>
          <w:b/>
          <w:bCs/>
          <w:i/>
          <w:iCs/>
          <w:sz w:val="24"/>
          <w:szCs w:val="24"/>
        </w:rPr>
        <w:t xml:space="preserve"> 2.</w:t>
      </w:r>
      <w:r>
        <w:rPr>
          <w:b/>
          <w:bCs/>
          <w:i/>
          <w:iCs/>
          <w:sz w:val="24"/>
          <w:szCs w:val="24"/>
          <w:lang w:val="pl-PL"/>
        </w:rPr>
        <w:t>10</w:t>
      </w:r>
      <w:r w:rsidRPr="00483EBE">
        <w:rPr>
          <w:b/>
          <w:bCs/>
          <w:i/>
          <w:iCs/>
          <w:sz w:val="24"/>
          <w:szCs w:val="24"/>
        </w:rPr>
        <w:t xml:space="preserve"> </w:t>
      </w:r>
    </w:p>
    <w:p w:rsidR="001B3F9F" w:rsidRPr="00483EBE" w:rsidRDefault="001B3F9F" w:rsidP="001B3F9F">
      <w:pPr>
        <w:spacing w:line="276" w:lineRule="auto"/>
        <w:jc w:val="both"/>
        <w:rPr>
          <w:b/>
          <w:sz w:val="24"/>
          <w:szCs w:val="24"/>
        </w:rPr>
      </w:pPr>
      <w:r w:rsidRPr="00483EBE">
        <w:rPr>
          <w:b/>
          <w:sz w:val="24"/>
          <w:szCs w:val="24"/>
        </w:rPr>
        <w:t xml:space="preserve">Тема: </w:t>
      </w:r>
      <w:r w:rsidRPr="00483EBE">
        <w:rPr>
          <w:sz w:val="24"/>
          <w:szCs w:val="24"/>
        </w:rPr>
        <w:t>Німецькомовні країни.</w:t>
      </w:r>
    </w:p>
    <w:p w:rsidR="001B3F9F" w:rsidRPr="00483EBE" w:rsidRDefault="001B3F9F" w:rsidP="001B3F9F">
      <w:pPr>
        <w:autoSpaceDE w:val="0"/>
        <w:autoSpaceDN w:val="0"/>
        <w:adjustRightInd w:val="0"/>
        <w:spacing w:line="276" w:lineRule="auto"/>
        <w:jc w:val="both"/>
        <w:rPr>
          <w:bCs/>
          <w:iCs/>
          <w:sz w:val="24"/>
          <w:szCs w:val="24"/>
        </w:rPr>
      </w:pPr>
      <w:r w:rsidRPr="00483EBE">
        <w:rPr>
          <w:b/>
          <w:sz w:val="24"/>
          <w:szCs w:val="24"/>
        </w:rPr>
        <w:t>Підтема заняття</w:t>
      </w:r>
      <w:r w:rsidRPr="00483EBE">
        <w:rPr>
          <w:sz w:val="24"/>
          <w:szCs w:val="24"/>
        </w:rPr>
        <w:t>:</w:t>
      </w:r>
      <w:r w:rsidRPr="00483EBE">
        <w:rPr>
          <w:bCs/>
          <w:iCs/>
          <w:sz w:val="24"/>
          <w:szCs w:val="24"/>
        </w:rPr>
        <w:t xml:space="preserve"> Державний устрій Австрії. Культура та визначні місця Австрії</w:t>
      </w:r>
    </w:p>
    <w:p w:rsidR="001B3F9F" w:rsidRPr="00483EBE" w:rsidRDefault="001B3F9F" w:rsidP="001B3F9F">
      <w:pPr>
        <w:spacing w:line="276" w:lineRule="auto"/>
        <w:ind w:left="-709" w:firstLine="283"/>
        <w:rPr>
          <w:b/>
          <w:sz w:val="24"/>
          <w:szCs w:val="24"/>
        </w:rPr>
      </w:pPr>
      <w:proofErr w:type="spellStart"/>
      <w:r w:rsidRPr="00483EBE">
        <w:rPr>
          <w:b/>
          <w:sz w:val="24"/>
          <w:szCs w:val="24"/>
          <w:lang w:val="de-DE"/>
        </w:rPr>
        <w:t>Sprichw</w:t>
      </w:r>
      <w:proofErr w:type="spellEnd"/>
      <w:r w:rsidRPr="00483EBE">
        <w:rPr>
          <w:b/>
          <w:sz w:val="24"/>
          <w:szCs w:val="24"/>
        </w:rPr>
        <w:t>ö</w:t>
      </w:r>
      <w:proofErr w:type="spellStart"/>
      <w:r w:rsidRPr="00483EBE">
        <w:rPr>
          <w:b/>
          <w:sz w:val="24"/>
          <w:szCs w:val="24"/>
          <w:lang w:val="de-DE"/>
        </w:rPr>
        <w:t>rter</w:t>
      </w:r>
      <w:proofErr w:type="spellEnd"/>
      <w:r w:rsidRPr="00483EBE">
        <w:rPr>
          <w:b/>
          <w:sz w:val="24"/>
          <w:szCs w:val="24"/>
        </w:rPr>
        <w:t xml:space="preserve"> </w:t>
      </w:r>
    </w:p>
    <w:p w:rsidR="001B3F9F" w:rsidRPr="00483EBE" w:rsidRDefault="001B3F9F" w:rsidP="001B3F9F">
      <w:pPr>
        <w:spacing w:line="276" w:lineRule="auto"/>
        <w:ind w:left="-709" w:firstLine="283"/>
        <w:rPr>
          <w:sz w:val="24"/>
          <w:szCs w:val="24"/>
          <w:lang w:val="de-DE"/>
        </w:rPr>
      </w:pPr>
      <w:r w:rsidRPr="00483EBE">
        <w:rPr>
          <w:sz w:val="24"/>
          <w:szCs w:val="24"/>
          <w:lang w:val="de-DE"/>
        </w:rPr>
        <w:t>Einen alten Baum verpflanzt man nicht     Ein Freund in der Not, ist in der Tat ein Freund</w:t>
      </w:r>
      <w:r w:rsidRPr="00483EBE">
        <w:rPr>
          <w:sz w:val="24"/>
          <w:szCs w:val="24"/>
          <w:lang w:val="de-DE"/>
        </w:rPr>
        <w:br/>
        <w:t>Ein gutes Gewissen ist ein sanftes Ruhekissen</w:t>
      </w:r>
      <w:r w:rsidRPr="00483EBE">
        <w:rPr>
          <w:sz w:val="24"/>
          <w:szCs w:val="24"/>
          <w:lang w:val="de-DE"/>
        </w:rPr>
        <w:br/>
        <w:t>Ein gebranntes Kind scheut das Feuer.</w:t>
      </w:r>
      <w:r w:rsidRPr="00483EBE">
        <w:rPr>
          <w:sz w:val="24"/>
          <w:szCs w:val="24"/>
          <w:lang w:val="de-DE"/>
        </w:rPr>
        <w:br/>
        <w:t>Ein Spatz in der Hand ist besser, als die Taube auf dem Dach</w:t>
      </w:r>
      <w:r w:rsidRPr="00483EBE">
        <w:rPr>
          <w:sz w:val="24"/>
          <w:szCs w:val="24"/>
          <w:lang w:val="de-DE"/>
        </w:rPr>
        <w:br/>
        <w:t>Ein Unglück kommt selten allein               Ein voller Bauch studiert nicht gern.</w:t>
      </w:r>
      <w:r w:rsidRPr="00483EBE">
        <w:rPr>
          <w:sz w:val="24"/>
          <w:szCs w:val="24"/>
          <w:lang w:val="de-DE"/>
        </w:rPr>
        <w:br/>
        <w:t>Ehrlich währt am längsten                         Ende gut, alles gut.</w:t>
      </w:r>
      <w:r w:rsidRPr="00483EBE">
        <w:rPr>
          <w:sz w:val="24"/>
          <w:szCs w:val="24"/>
          <w:lang w:val="de-DE"/>
        </w:rPr>
        <w:br/>
        <w:t>Erfahrung ist die Mutter der Weisheit</w:t>
      </w:r>
    </w:p>
    <w:p w:rsidR="001B3F9F" w:rsidRPr="00483EBE" w:rsidRDefault="001B3F9F" w:rsidP="001B3F9F">
      <w:pPr>
        <w:shd w:val="clear" w:color="auto" w:fill="FFFFFF"/>
        <w:spacing w:line="276" w:lineRule="auto"/>
        <w:ind w:left="-567" w:firstLine="567"/>
        <w:jc w:val="center"/>
        <w:rPr>
          <w:sz w:val="24"/>
          <w:szCs w:val="24"/>
          <w:lang w:val="de-DE"/>
        </w:rPr>
      </w:pPr>
      <w:r w:rsidRPr="00483EBE">
        <w:rPr>
          <w:b/>
          <w:color w:val="000000"/>
          <w:sz w:val="24"/>
          <w:szCs w:val="24"/>
          <w:lang w:val="de-DE"/>
        </w:rPr>
        <w:t>Der</w:t>
      </w:r>
      <w:r w:rsidRPr="00483EBE">
        <w:rPr>
          <w:b/>
          <w:color w:val="000000"/>
          <w:sz w:val="24"/>
          <w:szCs w:val="24"/>
        </w:rPr>
        <w:t xml:space="preserve"> </w:t>
      </w:r>
      <w:r w:rsidRPr="00483EBE">
        <w:rPr>
          <w:b/>
          <w:color w:val="000000"/>
          <w:sz w:val="24"/>
          <w:szCs w:val="24"/>
          <w:lang w:val="de-DE"/>
        </w:rPr>
        <w:t>staatliche Aufbau Österreichs</w:t>
      </w:r>
    </w:p>
    <w:p w:rsidR="001B3F9F" w:rsidRPr="00483EBE" w:rsidRDefault="001B3F9F" w:rsidP="001B3F9F">
      <w:pPr>
        <w:shd w:val="clear" w:color="auto" w:fill="FFFFFF"/>
        <w:spacing w:line="276" w:lineRule="auto"/>
        <w:ind w:left="-567" w:right="7" w:firstLine="567"/>
        <w:jc w:val="both"/>
        <w:rPr>
          <w:sz w:val="24"/>
          <w:szCs w:val="24"/>
          <w:lang w:val="de-DE"/>
        </w:rPr>
      </w:pPr>
      <w:r w:rsidRPr="00483EBE">
        <w:rPr>
          <w:color w:val="000000"/>
          <w:sz w:val="24"/>
          <w:szCs w:val="24"/>
          <w:lang w:val="de-DE"/>
        </w:rPr>
        <w:t>"Österreich ist eine demokratische Republik. Ihr Recht geht vom Volk aus". So lautet Artikel I des Bundes-Verfassungsgesetzes. "Die parlamentarische Demokratie war in Osterreich seit dem 4, Marz 1933 ausgeschaltet. Seit dem 13. Marz 1938 war Österreich auf Grund der Okkupation durch das Deutsche Reich an der Ausübung seiner Staatsgewalt gehindert und war bis April 1945 Teil des "Dritten Reiches". Nach der Befreiung Osterreichs im April 1945 waren die politischen Parteien die Republikgründer. Die Erklärung über die Unabhängigkeit wurde am 27. April 1945 proklamiert. Der Bundespräsident ist der oberste Repräsentant des Staates. Seit 1951 wird der Bundespräsident unmittelbar vom Volk gewählt.</w:t>
      </w:r>
    </w:p>
    <w:p w:rsidR="001B3F9F" w:rsidRPr="00483EBE" w:rsidRDefault="001B3F9F" w:rsidP="001B3F9F">
      <w:pPr>
        <w:shd w:val="clear" w:color="auto" w:fill="FFFFFF"/>
        <w:spacing w:line="276" w:lineRule="auto"/>
        <w:ind w:left="-567" w:right="50" w:firstLine="567"/>
        <w:jc w:val="both"/>
        <w:rPr>
          <w:sz w:val="24"/>
          <w:szCs w:val="24"/>
          <w:lang w:val="de-DE"/>
        </w:rPr>
      </w:pPr>
      <w:r w:rsidRPr="00483EBE">
        <w:rPr>
          <w:color w:val="000000"/>
          <w:sz w:val="24"/>
          <w:szCs w:val="24"/>
          <w:lang w:val="de-DE"/>
        </w:rPr>
        <w:t>Die Amtsperiode des Bundespräsidenten beträgt sechs Jahre. Der Bundespräsident vertritt die Republik völkerrechtlich. Er ernennt den Bundeskanzler — den Vorsitzenden der stärksten Partei. Der Bundespräsident schließt die Staatsverträge ab und ist der oberste Befehlshaber des Bundesheeres.</w:t>
      </w:r>
    </w:p>
    <w:p w:rsidR="001B3F9F" w:rsidRPr="00483EBE" w:rsidRDefault="001B3F9F" w:rsidP="001B3F9F">
      <w:pPr>
        <w:shd w:val="clear" w:color="auto" w:fill="FFFFFF"/>
        <w:spacing w:line="276" w:lineRule="auto"/>
        <w:ind w:left="-567" w:right="79" w:firstLine="567"/>
        <w:jc w:val="both"/>
        <w:rPr>
          <w:sz w:val="24"/>
          <w:szCs w:val="24"/>
          <w:lang w:val="de-DE"/>
        </w:rPr>
      </w:pPr>
      <w:r w:rsidRPr="00483EBE">
        <w:rPr>
          <w:color w:val="000000"/>
          <w:sz w:val="24"/>
          <w:szCs w:val="24"/>
          <w:lang w:val="de-DE"/>
        </w:rPr>
        <w:t>Die gesetzgebenden Organe der Republik sind der Nationalrat und der Bundesrat— die beiden Kammern des Parlaments. Der Nationalrat besteht aus 183 Abgeordneten und wird auf vier Jahre gewählt.</w:t>
      </w:r>
    </w:p>
    <w:p w:rsidR="001B3F9F" w:rsidRPr="00483EBE" w:rsidRDefault="001B3F9F" w:rsidP="001B3F9F">
      <w:pPr>
        <w:shd w:val="clear" w:color="auto" w:fill="FFFFFF"/>
        <w:spacing w:line="276" w:lineRule="auto"/>
        <w:ind w:left="-567" w:right="94" w:firstLine="567"/>
        <w:jc w:val="both"/>
        <w:rPr>
          <w:sz w:val="24"/>
          <w:szCs w:val="24"/>
          <w:lang w:val="de-DE"/>
        </w:rPr>
      </w:pPr>
      <w:r w:rsidRPr="00483EBE">
        <w:rPr>
          <w:color w:val="000000"/>
          <w:sz w:val="24"/>
          <w:szCs w:val="24"/>
          <w:lang w:val="de-DE"/>
        </w:rPr>
        <w:t>Der Bundesrat hat 64 Mitglieder, und sie sind Vertreter des Landtags der Bundesländer.</w:t>
      </w:r>
    </w:p>
    <w:p w:rsidR="001B3F9F" w:rsidRPr="00483EBE" w:rsidRDefault="001B3F9F" w:rsidP="001B3F9F">
      <w:pPr>
        <w:shd w:val="clear" w:color="auto" w:fill="FFFFFF"/>
        <w:spacing w:line="276" w:lineRule="auto"/>
        <w:ind w:left="-567" w:right="101" w:firstLine="567"/>
        <w:jc w:val="both"/>
        <w:rPr>
          <w:sz w:val="24"/>
          <w:szCs w:val="24"/>
          <w:lang w:val="de-DE"/>
        </w:rPr>
      </w:pPr>
      <w:r w:rsidRPr="00483EBE">
        <w:rPr>
          <w:color w:val="000000"/>
          <w:sz w:val="24"/>
          <w:szCs w:val="24"/>
          <w:lang w:val="de-DE"/>
        </w:rPr>
        <w:t>An der Spitze der Bundesregierung steht der Bundeskanzler. Er führt mit dem Vizekanzler und den Bundesministern die Regierungsgeschäfte.</w:t>
      </w:r>
    </w:p>
    <w:p w:rsidR="001B3F9F" w:rsidRPr="00483EBE" w:rsidRDefault="001B3F9F" w:rsidP="001B3F9F">
      <w:pPr>
        <w:shd w:val="clear" w:color="auto" w:fill="FFFFFF"/>
        <w:spacing w:line="276" w:lineRule="auto"/>
        <w:ind w:left="-567" w:right="115" w:firstLine="567"/>
        <w:jc w:val="both"/>
        <w:rPr>
          <w:sz w:val="24"/>
          <w:szCs w:val="24"/>
          <w:lang w:val="de-DE"/>
        </w:rPr>
      </w:pPr>
      <w:r w:rsidRPr="00483EBE">
        <w:rPr>
          <w:color w:val="000000"/>
          <w:sz w:val="24"/>
          <w:szCs w:val="24"/>
          <w:lang w:val="de-DE"/>
        </w:rPr>
        <w:t>Zu den führenden politischen Parteien Österreichs gehören die Sozialdemokratische Partei Österreichs (SPO), die Österreichische Volkspartei (OVP), die Freiheitliche Partei Österreichs (FPO), die Grünen u. a.</w:t>
      </w:r>
    </w:p>
    <w:p w:rsidR="001B3F9F" w:rsidRPr="00483EBE" w:rsidRDefault="001B3F9F" w:rsidP="001B3F9F">
      <w:pPr>
        <w:shd w:val="clear" w:color="auto" w:fill="FFFFFF"/>
        <w:spacing w:line="276" w:lineRule="auto"/>
        <w:ind w:left="-567" w:firstLine="567"/>
        <w:jc w:val="both"/>
        <w:rPr>
          <w:sz w:val="24"/>
          <w:szCs w:val="24"/>
          <w:lang w:val="de-DE"/>
        </w:rPr>
      </w:pPr>
      <w:r w:rsidRPr="00483EBE">
        <w:rPr>
          <w:color w:val="000000"/>
          <w:sz w:val="24"/>
          <w:szCs w:val="24"/>
          <w:lang w:val="de-DE"/>
        </w:rPr>
        <w:t>Die Nationalflagge Osterreichs ist Rot-Weiß-Rot mit dem Bundeswappen.</w:t>
      </w:r>
    </w:p>
    <w:p w:rsidR="001B3F9F" w:rsidRPr="00483EBE" w:rsidRDefault="001B3F9F" w:rsidP="001B3F9F">
      <w:pPr>
        <w:shd w:val="clear" w:color="auto" w:fill="FFFFFF"/>
        <w:spacing w:line="276" w:lineRule="auto"/>
        <w:ind w:left="-567" w:firstLine="567"/>
        <w:jc w:val="center"/>
        <w:rPr>
          <w:b/>
          <w:sz w:val="24"/>
          <w:szCs w:val="24"/>
          <w:lang w:val="de-DE"/>
        </w:rPr>
      </w:pPr>
      <w:r w:rsidRPr="00483EBE">
        <w:rPr>
          <w:b/>
          <w:i/>
          <w:color w:val="000000"/>
          <w:sz w:val="24"/>
          <w:szCs w:val="24"/>
          <w:lang w:val="de-DE"/>
        </w:rPr>
        <w:t>Wörter und Wendungen</w:t>
      </w:r>
    </w:p>
    <w:p w:rsidR="001B3F9F" w:rsidRPr="00483EBE" w:rsidRDefault="001B3F9F" w:rsidP="001B3F9F">
      <w:pPr>
        <w:shd w:val="clear" w:color="auto" w:fill="FFFFFF"/>
        <w:spacing w:line="276" w:lineRule="auto"/>
        <w:ind w:left="-567" w:firstLine="567"/>
        <w:jc w:val="both"/>
        <w:rPr>
          <w:color w:val="000000"/>
          <w:spacing w:val="14"/>
          <w:sz w:val="24"/>
          <w:szCs w:val="24"/>
          <w:lang w:val="de-DE"/>
        </w:rPr>
      </w:pPr>
      <w:r w:rsidRPr="00483EBE">
        <w:rPr>
          <w:color w:val="000000"/>
          <w:sz w:val="24"/>
          <w:szCs w:val="24"/>
          <w:lang w:val="de-DE"/>
        </w:rPr>
        <w:t>die Ausübung —</w:t>
      </w:r>
      <w:r w:rsidRPr="00483EBE">
        <w:rPr>
          <w:color w:val="000000"/>
          <w:spacing w:val="2"/>
          <w:sz w:val="24"/>
          <w:szCs w:val="24"/>
          <w:lang w:val="de-DE"/>
        </w:rPr>
        <w:t xml:space="preserve"> </w:t>
      </w:r>
      <w:r w:rsidRPr="00483EBE">
        <w:rPr>
          <w:color w:val="000000"/>
          <w:spacing w:val="2"/>
          <w:sz w:val="24"/>
          <w:szCs w:val="24"/>
        </w:rPr>
        <w:t>виконання</w:t>
      </w:r>
      <w:r w:rsidRPr="00483EBE">
        <w:rPr>
          <w:color w:val="000000"/>
          <w:spacing w:val="2"/>
          <w:sz w:val="24"/>
          <w:szCs w:val="24"/>
          <w:lang w:val="de-DE"/>
        </w:rPr>
        <w:t xml:space="preserve">, </w:t>
      </w:r>
      <w:r w:rsidRPr="00483EBE">
        <w:rPr>
          <w:color w:val="000000"/>
          <w:spacing w:val="14"/>
          <w:sz w:val="24"/>
          <w:szCs w:val="24"/>
        </w:rPr>
        <w:t>здійснення</w:t>
      </w:r>
    </w:p>
    <w:p w:rsidR="001B3F9F" w:rsidRPr="00483EBE" w:rsidRDefault="001B3F9F" w:rsidP="001B3F9F">
      <w:pPr>
        <w:shd w:val="clear" w:color="auto" w:fill="FFFFFF"/>
        <w:spacing w:line="276" w:lineRule="auto"/>
        <w:ind w:left="-567" w:firstLine="567"/>
        <w:jc w:val="both"/>
        <w:rPr>
          <w:sz w:val="24"/>
          <w:szCs w:val="24"/>
          <w:lang w:val="de-DE"/>
        </w:rPr>
      </w:pPr>
      <w:r w:rsidRPr="00483EBE">
        <w:rPr>
          <w:color w:val="000000"/>
          <w:sz w:val="24"/>
          <w:szCs w:val="24"/>
          <w:lang w:val="de-DE"/>
        </w:rPr>
        <w:t xml:space="preserve">die Staatsgewalt— </w:t>
      </w:r>
      <w:r w:rsidRPr="00483EBE">
        <w:rPr>
          <w:color w:val="000000"/>
          <w:sz w:val="24"/>
          <w:szCs w:val="24"/>
        </w:rPr>
        <w:t>державна</w:t>
      </w:r>
      <w:r w:rsidRPr="00483EBE">
        <w:rPr>
          <w:color w:val="000000"/>
          <w:sz w:val="24"/>
          <w:szCs w:val="24"/>
          <w:lang w:val="de-DE"/>
        </w:rPr>
        <w:t xml:space="preserve"> </w:t>
      </w:r>
      <w:r w:rsidRPr="00483EBE">
        <w:rPr>
          <w:color w:val="000000"/>
          <w:sz w:val="24"/>
          <w:szCs w:val="24"/>
        </w:rPr>
        <w:t>влада</w:t>
      </w:r>
    </w:p>
    <w:p w:rsidR="001B3F9F" w:rsidRPr="00483EBE" w:rsidRDefault="001B3F9F" w:rsidP="001B3F9F">
      <w:pPr>
        <w:shd w:val="clear" w:color="auto" w:fill="FFFFFF"/>
        <w:spacing w:line="276" w:lineRule="auto"/>
        <w:ind w:left="-567" w:firstLine="567"/>
        <w:jc w:val="both"/>
        <w:rPr>
          <w:sz w:val="24"/>
          <w:szCs w:val="24"/>
          <w:lang w:val="de-DE"/>
        </w:rPr>
      </w:pPr>
      <w:r w:rsidRPr="00483EBE">
        <w:rPr>
          <w:color w:val="000000"/>
          <w:sz w:val="24"/>
          <w:szCs w:val="24"/>
          <w:lang w:val="de-DE"/>
        </w:rPr>
        <w:t>hindern (</w:t>
      </w:r>
      <w:proofErr w:type="spellStart"/>
      <w:r w:rsidRPr="00483EBE">
        <w:rPr>
          <w:color w:val="000000"/>
          <w:sz w:val="24"/>
          <w:szCs w:val="24"/>
          <w:lang w:val="de-DE"/>
        </w:rPr>
        <w:t>te</w:t>
      </w:r>
      <w:proofErr w:type="spellEnd"/>
      <w:r w:rsidRPr="00483EBE">
        <w:rPr>
          <w:color w:val="000000"/>
          <w:sz w:val="24"/>
          <w:szCs w:val="24"/>
          <w:lang w:val="de-DE"/>
        </w:rPr>
        <w:t>, t) —</w:t>
      </w:r>
      <w:r w:rsidRPr="00483EBE">
        <w:rPr>
          <w:color w:val="000000"/>
          <w:spacing w:val="4"/>
          <w:sz w:val="24"/>
          <w:szCs w:val="24"/>
          <w:lang w:val="de-DE"/>
        </w:rPr>
        <w:t xml:space="preserve"> </w:t>
      </w:r>
      <w:r w:rsidRPr="00483EBE">
        <w:rPr>
          <w:color w:val="000000"/>
          <w:spacing w:val="4"/>
          <w:sz w:val="24"/>
          <w:szCs w:val="24"/>
        </w:rPr>
        <w:t>заважати</w:t>
      </w:r>
      <w:r w:rsidRPr="00483EBE">
        <w:rPr>
          <w:color w:val="000000"/>
          <w:spacing w:val="4"/>
          <w:sz w:val="24"/>
          <w:szCs w:val="24"/>
          <w:lang w:val="de-DE"/>
        </w:rPr>
        <w:t xml:space="preserve">, </w:t>
      </w:r>
      <w:r w:rsidRPr="00483EBE">
        <w:rPr>
          <w:color w:val="000000"/>
          <w:spacing w:val="14"/>
          <w:sz w:val="24"/>
          <w:szCs w:val="24"/>
        </w:rPr>
        <w:t>перешкоджати</w:t>
      </w:r>
    </w:p>
    <w:p w:rsidR="001B3F9F" w:rsidRPr="00483EBE" w:rsidRDefault="001B3F9F" w:rsidP="001B3F9F">
      <w:pPr>
        <w:shd w:val="clear" w:color="auto" w:fill="FFFFFF"/>
        <w:spacing w:line="276" w:lineRule="auto"/>
        <w:ind w:left="-567" w:firstLine="567"/>
        <w:jc w:val="both"/>
        <w:rPr>
          <w:sz w:val="24"/>
          <w:szCs w:val="24"/>
          <w:lang w:val="de-DE"/>
        </w:rPr>
      </w:pPr>
      <w:r w:rsidRPr="00483EBE">
        <w:rPr>
          <w:color w:val="000000"/>
          <w:sz w:val="24"/>
          <w:szCs w:val="24"/>
          <w:lang w:val="de-DE"/>
        </w:rPr>
        <w:t>die Erklärung</w:t>
      </w:r>
      <w:r w:rsidRPr="00483EBE">
        <w:rPr>
          <w:color w:val="000000"/>
          <w:spacing w:val="-1"/>
          <w:sz w:val="24"/>
          <w:szCs w:val="24"/>
          <w:lang w:val="de-DE"/>
        </w:rPr>
        <w:t xml:space="preserve"> </w:t>
      </w:r>
      <w:r w:rsidRPr="00483EBE">
        <w:rPr>
          <w:color w:val="000000"/>
          <w:spacing w:val="-1"/>
          <w:sz w:val="24"/>
          <w:szCs w:val="24"/>
        </w:rPr>
        <w:t xml:space="preserve">-- </w:t>
      </w:r>
      <w:proofErr w:type="spellStart"/>
      <w:r w:rsidRPr="00483EBE">
        <w:rPr>
          <w:color w:val="000000"/>
          <w:spacing w:val="-1"/>
          <w:sz w:val="24"/>
          <w:szCs w:val="24"/>
        </w:rPr>
        <w:t>декларация</w:t>
      </w:r>
      <w:proofErr w:type="spellEnd"/>
    </w:p>
    <w:p w:rsidR="001B3F9F" w:rsidRPr="00483EBE" w:rsidRDefault="001B3F9F" w:rsidP="001B3F9F">
      <w:pPr>
        <w:shd w:val="clear" w:color="auto" w:fill="FFFFFF"/>
        <w:spacing w:line="276" w:lineRule="auto"/>
        <w:ind w:left="-567" w:firstLine="567"/>
        <w:jc w:val="both"/>
        <w:rPr>
          <w:color w:val="000000"/>
          <w:sz w:val="24"/>
          <w:szCs w:val="24"/>
          <w:lang w:val="de-DE"/>
        </w:rPr>
      </w:pPr>
      <w:r w:rsidRPr="00483EBE">
        <w:rPr>
          <w:color w:val="000000"/>
          <w:sz w:val="24"/>
          <w:szCs w:val="24"/>
          <w:lang w:val="de-DE"/>
        </w:rPr>
        <w:t xml:space="preserve">der Repräsentant, (-en) — </w:t>
      </w:r>
      <w:r w:rsidRPr="00483EBE">
        <w:rPr>
          <w:color w:val="000000"/>
          <w:spacing w:val="11"/>
          <w:sz w:val="24"/>
          <w:szCs w:val="24"/>
        </w:rPr>
        <w:t>представник</w:t>
      </w:r>
      <w:r w:rsidRPr="00483EBE">
        <w:rPr>
          <w:color w:val="000000"/>
          <w:sz w:val="24"/>
          <w:szCs w:val="24"/>
          <w:lang w:val="de-DE"/>
        </w:rPr>
        <w:t xml:space="preserve"> </w:t>
      </w:r>
    </w:p>
    <w:p w:rsidR="001B3F9F" w:rsidRPr="00483EBE" w:rsidRDefault="001B3F9F" w:rsidP="001B3F9F">
      <w:pPr>
        <w:shd w:val="clear" w:color="auto" w:fill="FFFFFF"/>
        <w:spacing w:line="276" w:lineRule="auto"/>
        <w:ind w:left="-567" w:firstLine="567"/>
        <w:jc w:val="both"/>
        <w:rPr>
          <w:color w:val="000000"/>
          <w:sz w:val="24"/>
          <w:szCs w:val="24"/>
          <w:lang w:val="de-DE"/>
        </w:rPr>
      </w:pPr>
      <w:r w:rsidRPr="00483EBE">
        <w:rPr>
          <w:color w:val="000000"/>
          <w:sz w:val="24"/>
          <w:szCs w:val="24"/>
          <w:lang w:val="de-DE"/>
        </w:rPr>
        <w:t xml:space="preserve">unmittelbar — </w:t>
      </w:r>
      <w:r w:rsidRPr="00483EBE">
        <w:rPr>
          <w:color w:val="000000"/>
          <w:sz w:val="24"/>
          <w:szCs w:val="24"/>
        </w:rPr>
        <w:t>безпосередньо</w:t>
      </w:r>
      <w:r w:rsidRPr="00483EBE">
        <w:rPr>
          <w:color w:val="000000"/>
          <w:sz w:val="24"/>
          <w:szCs w:val="24"/>
          <w:lang w:val="de-DE"/>
        </w:rPr>
        <w:t xml:space="preserve"> </w:t>
      </w:r>
    </w:p>
    <w:p w:rsidR="001B3F9F" w:rsidRPr="00483EBE" w:rsidRDefault="001B3F9F" w:rsidP="001B3F9F">
      <w:pPr>
        <w:shd w:val="clear" w:color="auto" w:fill="FFFFFF"/>
        <w:spacing w:line="276" w:lineRule="auto"/>
        <w:ind w:left="-567" w:right="346" w:firstLine="567"/>
        <w:jc w:val="both"/>
        <w:rPr>
          <w:sz w:val="24"/>
          <w:szCs w:val="24"/>
          <w:lang w:val="de-DE"/>
        </w:rPr>
      </w:pPr>
      <w:r w:rsidRPr="00483EBE">
        <w:rPr>
          <w:color w:val="000000"/>
          <w:sz w:val="24"/>
          <w:szCs w:val="24"/>
          <w:lang w:val="de-DE"/>
        </w:rPr>
        <w:t xml:space="preserve">die Amtsperiode — </w:t>
      </w:r>
      <w:r w:rsidRPr="00483EBE">
        <w:rPr>
          <w:color w:val="000000"/>
          <w:sz w:val="24"/>
          <w:szCs w:val="24"/>
        </w:rPr>
        <w:t>термін</w:t>
      </w:r>
    </w:p>
    <w:p w:rsidR="001B3F9F" w:rsidRPr="00483EBE" w:rsidRDefault="001B3F9F" w:rsidP="001B3F9F">
      <w:pPr>
        <w:shd w:val="clear" w:color="auto" w:fill="FFFFFF"/>
        <w:spacing w:line="276" w:lineRule="auto"/>
        <w:ind w:left="-567" w:right="346" w:firstLine="567"/>
        <w:jc w:val="both"/>
        <w:rPr>
          <w:color w:val="000000"/>
          <w:sz w:val="24"/>
          <w:szCs w:val="24"/>
          <w:lang w:val="de-DE"/>
        </w:rPr>
      </w:pPr>
      <w:r w:rsidRPr="00483EBE">
        <w:rPr>
          <w:color w:val="000000"/>
          <w:sz w:val="24"/>
          <w:szCs w:val="24"/>
          <w:lang w:val="de-DE"/>
        </w:rPr>
        <w:t xml:space="preserve">vertreten (a, e) — </w:t>
      </w:r>
      <w:r w:rsidRPr="00483EBE">
        <w:rPr>
          <w:color w:val="000000"/>
          <w:sz w:val="24"/>
          <w:szCs w:val="24"/>
        </w:rPr>
        <w:t>представляти</w:t>
      </w:r>
    </w:p>
    <w:p w:rsidR="001B3F9F" w:rsidRPr="00483EBE" w:rsidRDefault="001B3F9F" w:rsidP="001B3F9F">
      <w:pPr>
        <w:shd w:val="clear" w:color="auto" w:fill="FFFFFF"/>
        <w:spacing w:line="276" w:lineRule="auto"/>
        <w:ind w:left="-567" w:right="346" w:firstLine="567"/>
        <w:jc w:val="both"/>
        <w:rPr>
          <w:sz w:val="24"/>
          <w:szCs w:val="24"/>
          <w:lang w:val="de-DE"/>
        </w:rPr>
      </w:pPr>
      <w:r w:rsidRPr="00483EBE">
        <w:rPr>
          <w:color w:val="000000"/>
          <w:sz w:val="24"/>
          <w:szCs w:val="24"/>
          <w:lang w:val="de-DE"/>
        </w:rPr>
        <w:t xml:space="preserve">der oberste Befehlshaber — </w:t>
      </w:r>
      <w:r w:rsidRPr="00483EBE">
        <w:rPr>
          <w:color w:val="000000"/>
          <w:spacing w:val="10"/>
          <w:sz w:val="24"/>
          <w:szCs w:val="24"/>
        </w:rPr>
        <w:t>головнокомандувач</w:t>
      </w:r>
    </w:p>
    <w:p w:rsidR="001B3F9F" w:rsidRPr="00483EBE" w:rsidRDefault="001B3F9F" w:rsidP="001B3F9F">
      <w:pPr>
        <w:shd w:val="clear" w:color="auto" w:fill="FFFFFF"/>
        <w:spacing w:line="276" w:lineRule="auto"/>
        <w:ind w:left="-567" w:right="346" w:firstLine="567"/>
        <w:jc w:val="both"/>
        <w:rPr>
          <w:color w:val="000000"/>
          <w:sz w:val="24"/>
          <w:szCs w:val="24"/>
          <w:lang w:val="de-DE"/>
        </w:rPr>
      </w:pPr>
      <w:r w:rsidRPr="00483EBE">
        <w:rPr>
          <w:color w:val="000000"/>
          <w:sz w:val="24"/>
          <w:szCs w:val="24"/>
          <w:lang w:val="de-DE"/>
        </w:rPr>
        <w:t xml:space="preserve">das Bundesheer — </w:t>
      </w:r>
      <w:r w:rsidRPr="00483EBE">
        <w:rPr>
          <w:color w:val="000000"/>
          <w:sz w:val="24"/>
          <w:szCs w:val="24"/>
        </w:rPr>
        <w:t>армія</w:t>
      </w:r>
      <w:r w:rsidRPr="00483EBE">
        <w:rPr>
          <w:color w:val="000000"/>
          <w:sz w:val="24"/>
          <w:szCs w:val="24"/>
          <w:lang w:val="de-DE"/>
        </w:rPr>
        <w:t xml:space="preserve"> </w:t>
      </w:r>
      <w:r w:rsidRPr="00483EBE">
        <w:rPr>
          <w:color w:val="000000"/>
          <w:sz w:val="24"/>
          <w:szCs w:val="24"/>
        </w:rPr>
        <w:t>Австрії</w:t>
      </w:r>
      <w:r w:rsidRPr="00483EBE">
        <w:rPr>
          <w:color w:val="000000"/>
          <w:sz w:val="24"/>
          <w:szCs w:val="24"/>
          <w:lang w:val="de-DE"/>
        </w:rPr>
        <w:t xml:space="preserve"> </w:t>
      </w:r>
    </w:p>
    <w:p w:rsidR="001B3F9F" w:rsidRPr="00483EBE" w:rsidRDefault="001B3F9F" w:rsidP="001B3F9F">
      <w:pPr>
        <w:shd w:val="clear" w:color="auto" w:fill="FFFFFF"/>
        <w:spacing w:line="276" w:lineRule="auto"/>
        <w:ind w:left="-567" w:right="346" w:firstLine="567"/>
        <w:jc w:val="both"/>
        <w:rPr>
          <w:sz w:val="24"/>
          <w:szCs w:val="24"/>
          <w:lang w:val="de-DE"/>
        </w:rPr>
      </w:pPr>
      <w:r w:rsidRPr="00483EBE">
        <w:rPr>
          <w:color w:val="000000"/>
          <w:sz w:val="24"/>
          <w:szCs w:val="24"/>
          <w:lang w:val="de-DE"/>
        </w:rPr>
        <w:t xml:space="preserve">die Kammer (-n) — </w:t>
      </w:r>
      <w:r w:rsidRPr="00483EBE">
        <w:rPr>
          <w:color w:val="000000"/>
          <w:sz w:val="24"/>
          <w:szCs w:val="24"/>
        </w:rPr>
        <w:t>палата</w:t>
      </w:r>
    </w:p>
    <w:p w:rsidR="001B3F9F" w:rsidRPr="00483EBE" w:rsidRDefault="001B3F9F" w:rsidP="001B3F9F">
      <w:pPr>
        <w:shd w:val="clear" w:color="auto" w:fill="FFFFFF"/>
        <w:spacing w:line="276" w:lineRule="auto"/>
        <w:ind w:left="-567" w:right="65" w:firstLine="567"/>
        <w:jc w:val="center"/>
        <w:rPr>
          <w:b/>
          <w:sz w:val="24"/>
          <w:szCs w:val="24"/>
          <w:lang w:val="de-DE"/>
        </w:rPr>
      </w:pPr>
      <w:r w:rsidRPr="00483EBE">
        <w:rPr>
          <w:b/>
          <w:i/>
          <w:color w:val="000000"/>
          <w:sz w:val="24"/>
          <w:szCs w:val="24"/>
          <w:lang w:val="de-DE"/>
        </w:rPr>
        <w:t>Fragen zum Text</w:t>
      </w:r>
    </w:p>
    <w:p w:rsidR="001B3F9F" w:rsidRPr="00483EBE" w:rsidRDefault="001B3F9F" w:rsidP="001B3F9F">
      <w:pPr>
        <w:numPr>
          <w:ilvl w:val="0"/>
          <w:numId w:val="3"/>
        </w:numPr>
        <w:shd w:val="clear" w:color="auto" w:fill="FFFFFF"/>
        <w:tabs>
          <w:tab w:val="left" w:pos="432"/>
        </w:tabs>
        <w:spacing w:line="276" w:lineRule="auto"/>
        <w:ind w:left="-567" w:firstLine="567"/>
        <w:jc w:val="both"/>
        <w:rPr>
          <w:color w:val="000000"/>
          <w:sz w:val="24"/>
          <w:szCs w:val="24"/>
          <w:lang w:val="de-DE"/>
        </w:rPr>
      </w:pPr>
      <w:r w:rsidRPr="00483EBE">
        <w:rPr>
          <w:color w:val="000000"/>
          <w:sz w:val="24"/>
          <w:szCs w:val="24"/>
          <w:lang w:val="de-DE"/>
        </w:rPr>
        <w:t>Warm wurde die Unabhängigkeit Österreichs proklamiert?</w:t>
      </w:r>
    </w:p>
    <w:p w:rsidR="001B3F9F" w:rsidRPr="00483EBE" w:rsidRDefault="001B3F9F" w:rsidP="001B3F9F">
      <w:pPr>
        <w:numPr>
          <w:ilvl w:val="0"/>
          <w:numId w:val="3"/>
        </w:numPr>
        <w:shd w:val="clear" w:color="auto" w:fill="FFFFFF"/>
        <w:tabs>
          <w:tab w:val="left" w:pos="432"/>
        </w:tabs>
        <w:spacing w:line="276" w:lineRule="auto"/>
        <w:ind w:left="-567" w:firstLine="567"/>
        <w:jc w:val="both"/>
        <w:rPr>
          <w:color w:val="000000"/>
          <w:sz w:val="24"/>
          <w:szCs w:val="24"/>
          <w:lang w:val="de-DE"/>
        </w:rPr>
      </w:pPr>
      <w:r w:rsidRPr="00483EBE">
        <w:rPr>
          <w:color w:val="000000"/>
          <w:sz w:val="24"/>
          <w:szCs w:val="24"/>
          <w:lang w:val="de-DE"/>
        </w:rPr>
        <w:t>Von wem wird der Bundespräsident gewählt?</w:t>
      </w:r>
    </w:p>
    <w:p w:rsidR="001B3F9F" w:rsidRPr="00483EBE" w:rsidRDefault="001B3F9F" w:rsidP="001B3F9F">
      <w:pPr>
        <w:numPr>
          <w:ilvl w:val="0"/>
          <w:numId w:val="3"/>
        </w:numPr>
        <w:shd w:val="clear" w:color="auto" w:fill="FFFFFF"/>
        <w:tabs>
          <w:tab w:val="left" w:pos="432"/>
        </w:tabs>
        <w:spacing w:line="276" w:lineRule="auto"/>
        <w:ind w:left="-567" w:firstLine="567"/>
        <w:jc w:val="both"/>
        <w:rPr>
          <w:color w:val="000000"/>
          <w:sz w:val="24"/>
          <w:szCs w:val="24"/>
          <w:lang w:val="de-DE"/>
        </w:rPr>
      </w:pPr>
      <w:r w:rsidRPr="00483EBE">
        <w:rPr>
          <w:color w:val="000000"/>
          <w:sz w:val="24"/>
          <w:szCs w:val="24"/>
          <w:lang w:val="de-DE"/>
        </w:rPr>
        <w:lastRenderedPageBreak/>
        <w:t>Welche Aufgaben erfüllt der Präsident?</w:t>
      </w:r>
    </w:p>
    <w:p w:rsidR="001B3F9F" w:rsidRPr="00483EBE" w:rsidRDefault="001B3F9F" w:rsidP="001B3F9F">
      <w:pPr>
        <w:numPr>
          <w:ilvl w:val="0"/>
          <w:numId w:val="3"/>
        </w:numPr>
        <w:shd w:val="clear" w:color="auto" w:fill="FFFFFF"/>
        <w:tabs>
          <w:tab w:val="left" w:pos="432"/>
        </w:tabs>
        <w:spacing w:line="276" w:lineRule="auto"/>
        <w:ind w:left="-567" w:firstLine="567"/>
        <w:jc w:val="both"/>
        <w:rPr>
          <w:color w:val="000000"/>
          <w:sz w:val="24"/>
          <w:szCs w:val="24"/>
          <w:lang w:val="de-DE"/>
        </w:rPr>
      </w:pPr>
      <w:r w:rsidRPr="00483EBE">
        <w:rPr>
          <w:color w:val="000000"/>
          <w:sz w:val="24"/>
          <w:szCs w:val="24"/>
          <w:lang w:val="de-DE"/>
        </w:rPr>
        <w:t>Wie heißen die gesetzgebenden Organe Österreichs?</w:t>
      </w:r>
    </w:p>
    <w:p w:rsidR="001B3F9F" w:rsidRPr="00483EBE" w:rsidRDefault="001B3F9F" w:rsidP="001B3F9F">
      <w:pPr>
        <w:numPr>
          <w:ilvl w:val="0"/>
          <w:numId w:val="3"/>
        </w:numPr>
        <w:shd w:val="clear" w:color="auto" w:fill="FFFFFF"/>
        <w:tabs>
          <w:tab w:val="left" w:pos="432"/>
        </w:tabs>
        <w:spacing w:line="276" w:lineRule="auto"/>
        <w:ind w:left="-567" w:firstLine="567"/>
        <w:jc w:val="both"/>
        <w:rPr>
          <w:color w:val="000000"/>
          <w:sz w:val="24"/>
          <w:szCs w:val="24"/>
          <w:lang w:val="de-DE"/>
        </w:rPr>
      </w:pPr>
      <w:r w:rsidRPr="00483EBE">
        <w:rPr>
          <w:color w:val="000000"/>
          <w:sz w:val="24"/>
          <w:szCs w:val="24"/>
          <w:lang w:val="de-DE"/>
        </w:rPr>
        <w:t>Wie heißen die führenden Parteien Österreichs?</w:t>
      </w:r>
    </w:p>
    <w:p w:rsidR="001B3F9F" w:rsidRPr="00483EBE" w:rsidRDefault="001B3F9F" w:rsidP="001B3F9F">
      <w:pPr>
        <w:shd w:val="clear" w:color="auto" w:fill="FFFFFF"/>
        <w:tabs>
          <w:tab w:val="left" w:pos="432"/>
        </w:tabs>
        <w:spacing w:line="276" w:lineRule="auto"/>
        <w:jc w:val="both"/>
        <w:rPr>
          <w:color w:val="000000"/>
          <w:sz w:val="24"/>
          <w:szCs w:val="24"/>
        </w:rPr>
      </w:pPr>
    </w:p>
    <w:p w:rsidR="001B3F9F" w:rsidRPr="00483EBE" w:rsidRDefault="001B3F9F" w:rsidP="001B3F9F">
      <w:pPr>
        <w:spacing w:line="276" w:lineRule="auto"/>
        <w:jc w:val="center"/>
        <w:rPr>
          <w:b/>
          <w:sz w:val="24"/>
          <w:szCs w:val="24"/>
          <w:lang w:val="de-DE"/>
        </w:rPr>
      </w:pPr>
      <w:r w:rsidRPr="00483EBE">
        <w:rPr>
          <w:b/>
          <w:sz w:val="24"/>
          <w:szCs w:val="24"/>
          <w:lang w:val="de-DE"/>
        </w:rPr>
        <w:t>Finden Sie richtige Übersetzung</w:t>
      </w:r>
    </w:p>
    <w:tbl>
      <w:tblPr>
        <w:tblStyle w:val="a6"/>
        <w:tblW w:w="0" w:type="auto"/>
        <w:tblLook w:val="04A0"/>
      </w:tblPr>
      <w:tblGrid>
        <w:gridCol w:w="478"/>
        <w:gridCol w:w="4393"/>
        <w:gridCol w:w="532"/>
        <w:gridCol w:w="4360"/>
      </w:tblGrid>
      <w:tr w:rsidR="001B3F9F" w:rsidRPr="00483EBE" w:rsidTr="008B150B">
        <w:tc>
          <w:tcPr>
            <w:tcW w:w="392" w:type="dxa"/>
          </w:tcPr>
          <w:p w:rsidR="001B3F9F" w:rsidRPr="00483EBE" w:rsidRDefault="001B3F9F" w:rsidP="008B150B">
            <w:pPr>
              <w:spacing w:line="276" w:lineRule="auto"/>
              <w:rPr>
                <w:sz w:val="24"/>
                <w:szCs w:val="24"/>
                <w:lang w:val="de-DE"/>
              </w:rPr>
            </w:pPr>
            <w:r w:rsidRPr="00483EBE">
              <w:rPr>
                <w:sz w:val="24"/>
                <w:szCs w:val="24"/>
                <w:lang w:val="de-DE"/>
              </w:rPr>
              <w:t>1</w:t>
            </w:r>
          </w:p>
        </w:tc>
        <w:tc>
          <w:tcPr>
            <w:tcW w:w="4393" w:type="dxa"/>
          </w:tcPr>
          <w:p w:rsidR="001B3F9F" w:rsidRPr="00483EBE" w:rsidRDefault="001B3F9F" w:rsidP="008B150B">
            <w:pPr>
              <w:spacing w:line="276" w:lineRule="auto"/>
              <w:rPr>
                <w:sz w:val="24"/>
                <w:szCs w:val="24"/>
                <w:lang w:val="de-DE"/>
              </w:rPr>
            </w:pPr>
            <w:r w:rsidRPr="00483EBE">
              <w:rPr>
                <w:color w:val="000000"/>
                <w:sz w:val="24"/>
                <w:szCs w:val="24"/>
                <w:lang w:val="de-DE"/>
              </w:rPr>
              <w:t xml:space="preserve">"Österreich ist eine demokratische Republik. Ihr Recht geht vom Volk aus". </w:t>
            </w:r>
          </w:p>
        </w:tc>
        <w:tc>
          <w:tcPr>
            <w:tcW w:w="426" w:type="dxa"/>
          </w:tcPr>
          <w:p w:rsidR="001B3F9F" w:rsidRPr="00483EBE" w:rsidRDefault="001B3F9F" w:rsidP="008B150B">
            <w:pPr>
              <w:spacing w:line="276" w:lineRule="auto"/>
              <w:rPr>
                <w:sz w:val="24"/>
                <w:szCs w:val="24"/>
                <w:lang w:val="de-DE"/>
              </w:rPr>
            </w:pPr>
            <w:r w:rsidRPr="00483EBE">
              <w:rPr>
                <w:sz w:val="24"/>
                <w:szCs w:val="24"/>
                <w:lang w:val="de-DE"/>
              </w:rPr>
              <w:t>A</w:t>
            </w:r>
          </w:p>
        </w:tc>
        <w:tc>
          <w:tcPr>
            <w:tcW w:w="4360" w:type="dxa"/>
          </w:tcPr>
          <w:p w:rsidR="001B3F9F" w:rsidRPr="00483EBE" w:rsidRDefault="001B3F9F" w:rsidP="008B150B">
            <w:pPr>
              <w:spacing w:line="276" w:lineRule="auto"/>
              <w:rPr>
                <w:sz w:val="24"/>
                <w:szCs w:val="24"/>
                <w:lang w:val="uk-UA"/>
              </w:rPr>
            </w:pPr>
            <w:r w:rsidRPr="00483EBE">
              <w:rPr>
                <w:sz w:val="24"/>
                <w:szCs w:val="24"/>
                <w:lang w:val="uk-UA"/>
              </w:rPr>
              <w:t>Він називає федерального канцлера – керівника найсильнішої партії.</w:t>
            </w:r>
          </w:p>
        </w:tc>
      </w:tr>
      <w:tr w:rsidR="001B3F9F" w:rsidRPr="00483EBE" w:rsidTr="008B150B">
        <w:tc>
          <w:tcPr>
            <w:tcW w:w="392" w:type="dxa"/>
          </w:tcPr>
          <w:p w:rsidR="001B3F9F" w:rsidRPr="00483EBE" w:rsidRDefault="001B3F9F" w:rsidP="008B150B">
            <w:pPr>
              <w:spacing w:line="276" w:lineRule="auto"/>
              <w:rPr>
                <w:sz w:val="24"/>
                <w:szCs w:val="24"/>
                <w:lang w:val="de-DE"/>
              </w:rPr>
            </w:pPr>
            <w:r w:rsidRPr="00483EBE">
              <w:rPr>
                <w:sz w:val="24"/>
                <w:szCs w:val="24"/>
                <w:lang w:val="de-DE"/>
              </w:rPr>
              <w:t>2</w:t>
            </w:r>
          </w:p>
        </w:tc>
        <w:tc>
          <w:tcPr>
            <w:tcW w:w="4393" w:type="dxa"/>
          </w:tcPr>
          <w:p w:rsidR="001B3F9F" w:rsidRPr="00483EBE" w:rsidRDefault="001B3F9F" w:rsidP="008B150B">
            <w:pPr>
              <w:spacing w:line="276" w:lineRule="auto"/>
              <w:rPr>
                <w:sz w:val="24"/>
                <w:szCs w:val="24"/>
                <w:lang w:val="de-DE"/>
              </w:rPr>
            </w:pPr>
            <w:r w:rsidRPr="00483EBE">
              <w:rPr>
                <w:color w:val="000000"/>
                <w:sz w:val="24"/>
                <w:szCs w:val="24"/>
                <w:lang w:val="de-DE"/>
              </w:rPr>
              <w:t xml:space="preserve">So lautet Artikel I des Bundes-Verfassungsgesetzes. </w:t>
            </w:r>
          </w:p>
        </w:tc>
        <w:tc>
          <w:tcPr>
            <w:tcW w:w="426" w:type="dxa"/>
          </w:tcPr>
          <w:p w:rsidR="001B3F9F" w:rsidRPr="00483EBE" w:rsidRDefault="001B3F9F" w:rsidP="008B150B">
            <w:pPr>
              <w:spacing w:line="276" w:lineRule="auto"/>
              <w:rPr>
                <w:sz w:val="24"/>
                <w:szCs w:val="24"/>
                <w:lang w:val="de-DE"/>
              </w:rPr>
            </w:pPr>
            <w:r w:rsidRPr="00483EBE">
              <w:rPr>
                <w:sz w:val="24"/>
                <w:szCs w:val="24"/>
                <w:lang w:val="de-DE"/>
              </w:rPr>
              <w:t>B</w:t>
            </w:r>
          </w:p>
        </w:tc>
        <w:tc>
          <w:tcPr>
            <w:tcW w:w="4360" w:type="dxa"/>
          </w:tcPr>
          <w:p w:rsidR="001B3F9F" w:rsidRPr="00483EBE" w:rsidRDefault="001B3F9F" w:rsidP="008B150B">
            <w:pPr>
              <w:spacing w:line="276" w:lineRule="auto"/>
              <w:rPr>
                <w:sz w:val="24"/>
                <w:szCs w:val="24"/>
                <w:lang w:val="uk-UA"/>
              </w:rPr>
            </w:pPr>
            <w:r w:rsidRPr="00483EBE">
              <w:rPr>
                <w:sz w:val="24"/>
                <w:szCs w:val="24"/>
                <w:lang w:val="uk-UA"/>
              </w:rPr>
              <w:t>На чолі федерального правління знаходиться федеральний канцлер.</w:t>
            </w:r>
          </w:p>
        </w:tc>
      </w:tr>
      <w:tr w:rsidR="001B3F9F" w:rsidRPr="00483EBE" w:rsidTr="008B150B">
        <w:tc>
          <w:tcPr>
            <w:tcW w:w="392" w:type="dxa"/>
          </w:tcPr>
          <w:p w:rsidR="001B3F9F" w:rsidRPr="00483EBE" w:rsidRDefault="001B3F9F" w:rsidP="008B150B">
            <w:pPr>
              <w:spacing w:line="276" w:lineRule="auto"/>
              <w:rPr>
                <w:sz w:val="24"/>
                <w:szCs w:val="24"/>
                <w:lang w:val="de-DE"/>
              </w:rPr>
            </w:pPr>
            <w:r w:rsidRPr="00483EBE">
              <w:rPr>
                <w:sz w:val="24"/>
                <w:szCs w:val="24"/>
                <w:lang w:val="de-DE"/>
              </w:rPr>
              <w:t>3</w:t>
            </w:r>
          </w:p>
        </w:tc>
        <w:tc>
          <w:tcPr>
            <w:tcW w:w="4393" w:type="dxa"/>
          </w:tcPr>
          <w:p w:rsidR="001B3F9F" w:rsidRPr="00483EBE" w:rsidRDefault="001B3F9F" w:rsidP="008B150B">
            <w:pPr>
              <w:spacing w:line="276" w:lineRule="auto"/>
              <w:rPr>
                <w:sz w:val="24"/>
                <w:szCs w:val="24"/>
                <w:lang w:val="de-DE"/>
              </w:rPr>
            </w:pPr>
            <w:r w:rsidRPr="00483EBE">
              <w:rPr>
                <w:color w:val="000000"/>
                <w:sz w:val="24"/>
                <w:szCs w:val="24"/>
                <w:lang w:val="de-DE"/>
              </w:rPr>
              <w:t>Seit 1951 wird der Bundespräsident unmittelbar vom Volk gewählt.</w:t>
            </w:r>
          </w:p>
        </w:tc>
        <w:tc>
          <w:tcPr>
            <w:tcW w:w="426" w:type="dxa"/>
          </w:tcPr>
          <w:p w:rsidR="001B3F9F" w:rsidRPr="00483EBE" w:rsidRDefault="001B3F9F" w:rsidP="008B150B">
            <w:pPr>
              <w:spacing w:line="276" w:lineRule="auto"/>
              <w:rPr>
                <w:sz w:val="24"/>
                <w:szCs w:val="24"/>
                <w:lang w:val="de-DE"/>
              </w:rPr>
            </w:pPr>
            <w:r w:rsidRPr="00483EBE">
              <w:rPr>
                <w:sz w:val="24"/>
                <w:szCs w:val="24"/>
                <w:lang w:val="de-DE"/>
              </w:rPr>
              <w:t>C</w:t>
            </w:r>
          </w:p>
        </w:tc>
        <w:tc>
          <w:tcPr>
            <w:tcW w:w="4360" w:type="dxa"/>
          </w:tcPr>
          <w:p w:rsidR="001B3F9F" w:rsidRPr="00483EBE" w:rsidRDefault="001B3F9F" w:rsidP="008B150B">
            <w:pPr>
              <w:spacing w:line="276" w:lineRule="auto"/>
              <w:rPr>
                <w:sz w:val="24"/>
                <w:szCs w:val="24"/>
                <w:lang w:val="uk-UA"/>
              </w:rPr>
            </w:pPr>
            <w:r w:rsidRPr="00483EBE">
              <w:rPr>
                <w:sz w:val="24"/>
                <w:szCs w:val="24"/>
                <w:lang w:val="uk-UA"/>
              </w:rPr>
              <w:t>Законодавчими органами республіки є Національна рада та Федеральна рада – обидві палати парламенту.</w:t>
            </w:r>
          </w:p>
        </w:tc>
      </w:tr>
      <w:tr w:rsidR="001B3F9F" w:rsidRPr="00483EBE" w:rsidTr="008B150B">
        <w:tc>
          <w:tcPr>
            <w:tcW w:w="392" w:type="dxa"/>
          </w:tcPr>
          <w:p w:rsidR="001B3F9F" w:rsidRPr="00483EBE" w:rsidRDefault="001B3F9F" w:rsidP="008B150B">
            <w:pPr>
              <w:spacing w:line="276" w:lineRule="auto"/>
              <w:rPr>
                <w:sz w:val="24"/>
                <w:szCs w:val="24"/>
                <w:lang w:val="de-DE"/>
              </w:rPr>
            </w:pPr>
            <w:r w:rsidRPr="00483EBE">
              <w:rPr>
                <w:sz w:val="24"/>
                <w:szCs w:val="24"/>
                <w:lang w:val="de-DE"/>
              </w:rPr>
              <w:t>4</w:t>
            </w:r>
          </w:p>
        </w:tc>
        <w:tc>
          <w:tcPr>
            <w:tcW w:w="4393" w:type="dxa"/>
          </w:tcPr>
          <w:p w:rsidR="001B3F9F" w:rsidRPr="00483EBE" w:rsidRDefault="001B3F9F" w:rsidP="008B150B">
            <w:pPr>
              <w:spacing w:line="276" w:lineRule="auto"/>
              <w:rPr>
                <w:sz w:val="24"/>
                <w:szCs w:val="24"/>
                <w:lang w:val="de-DE"/>
              </w:rPr>
            </w:pPr>
            <w:r w:rsidRPr="00483EBE">
              <w:rPr>
                <w:color w:val="000000"/>
                <w:sz w:val="24"/>
                <w:szCs w:val="24"/>
                <w:lang w:val="de-DE"/>
              </w:rPr>
              <w:t>Die Amtsperiode des Bundespräsidenten beträgt sechs Jahre.</w:t>
            </w:r>
          </w:p>
        </w:tc>
        <w:tc>
          <w:tcPr>
            <w:tcW w:w="426" w:type="dxa"/>
          </w:tcPr>
          <w:p w:rsidR="001B3F9F" w:rsidRPr="00483EBE" w:rsidRDefault="001B3F9F" w:rsidP="008B150B">
            <w:pPr>
              <w:spacing w:line="276" w:lineRule="auto"/>
              <w:rPr>
                <w:sz w:val="24"/>
                <w:szCs w:val="24"/>
                <w:lang w:val="de-DE"/>
              </w:rPr>
            </w:pPr>
            <w:r w:rsidRPr="00483EBE">
              <w:rPr>
                <w:sz w:val="24"/>
                <w:szCs w:val="24"/>
                <w:lang w:val="de-DE"/>
              </w:rPr>
              <w:t>D</w:t>
            </w:r>
          </w:p>
        </w:tc>
        <w:tc>
          <w:tcPr>
            <w:tcW w:w="4360" w:type="dxa"/>
          </w:tcPr>
          <w:p w:rsidR="001B3F9F" w:rsidRPr="00483EBE" w:rsidRDefault="001B3F9F" w:rsidP="008B150B">
            <w:pPr>
              <w:spacing w:line="276" w:lineRule="auto"/>
              <w:rPr>
                <w:sz w:val="24"/>
                <w:szCs w:val="24"/>
                <w:lang w:val="uk-UA"/>
              </w:rPr>
            </w:pPr>
            <w:r w:rsidRPr="00483EBE">
              <w:rPr>
                <w:sz w:val="24"/>
                <w:szCs w:val="24"/>
                <w:lang w:val="uk-UA"/>
              </w:rPr>
              <w:t>Національний прапор Австрії червоно-біло-червоний з національним гербом</w:t>
            </w:r>
          </w:p>
        </w:tc>
      </w:tr>
      <w:tr w:rsidR="001B3F9F" w:rsidRPr="00483EBE" w:rsidTr="008B150B">
        <w:tc>
          <w:tcPr>
            <w:tcW w:w="392" w:type="dxa"/>
          </w:tcPr>
          <w:p w:rsidR="001B3F9F" w:rsidRPr="00483EBE" w:rsidRDefault="001B3F9F" w:rsidP="008B150B">
            <w:pPr>
              <w:spacing w:line="276" w:lineRule="auto"/>
              <w:rPr>
                <w:sz w:val="24"/>
                <w:szCs w:val="24"/>
                <w:lang w:val="de-DE"/>
              </w:rPr>
            </w:pPr>
            <w:r w:rsidRPr="00483EBE">
              <w:rPr>
                <w:sz w:val="24"/>
                <w:szCs w:val="24"/>
                <w:lang w:val="de-DE"/>
              </w:rPr>
              <w:t>5</w:t>
            </w:r>
          </w:p>
        </w:tc>
        <w:tc>
          <w:tcPr>
            <w:tcW w:w="4393" w:type="dxa"/>
          </w:tcPr>
          <w:p w:rsidR="001B3F9F" w:rsidRPr="00483EBE" w:rsidRDefault="001B3F9F" w:rsidP="008B150B">
            <w:pPr>
              <w:spacing w:line="276" w:lineRule="auto"/>
              <w:rPr>
                <w:sz w:val="24"/>
                <w:szCs w:val="24"/>
                <w:lang w:val="de-DE"/>
              </w:rPr>
            </w:pPr>
            <w:r w:rsidRPr="00483EBE">
              <w:rPr>
                <w:color w:val="000000"/>
                <w:sz w:val="24"/>
                <w:szCs w:val="24"/>
                <w:lang w:val="de-DE"/>
              </w:rPr>
              <w:t>Die gesetzgebenden Organe der Republik sind der Nationalrat und der Bundesrat— die beiden Kammern des Parlaments.</w:t>
            </w:r>
          </w:p>
        </w:tc>
        <w:tc>
          <w:tcPr>
            <w:tcW w:w="426" w:type="dxa"/>
          </w:tcPr>
          <w:p w:rsidR="001B3F9F" w:rsidRPr="00483EBE" w:rsidRDefault="001B3F9F" w:rsidP="008B150B">
            <w:pPr>
              <w:spacing w:line="276" w:lineRule="auto"/>
              <w:rPr>
                <w:sz w:val="24"/>
                <w:szCs w:val="24"/>
                <w:lang w:val="de-DE"/>
              </w:rPr>
            </w:pPr>
            <w:r w:rsidRPr="00483EBE">
              <w:rPr>
                <w:sz w:val="24"/>
                <w:szCs w:val="24"/>
                <w:lang w:val="de-DE"/>
              </w:rPr>
              <w:t>E</w:t>
            </w:r>
          </w:p>
        </w:tc>
        <w:tc>
          <w:tcPr>
            <w:tcW w:w="4360" w:type="dxa"/>
          </w:tcPr>
          <w:p w:rsidR="001B3F9F" w:rsidRPr="00483EBE" w:rsidRDefault="001B3F9F" w:rsidP="008B150B">
            <w:pPr>
              <w:spacing w:line="276" w:lineRule="auto"/>
              <w:rPr>
                <w:sz w:val="24"/>
                <w:szCs w:val="24"/>
                <w:lang w:val="uk-UA"/>
              </w:rPr>
            </w:pPr>
            <w:r w:rsidRPr="00483EBE">
              <w:rPr>
                <w:sz w:val="24"/>
                <w:szCs w:val="24"/>
                <w:lang w:val="uk-UA"/>
              </w:rPr>
              <w:t>«Австрія – демократична республіка. Її закон визначається народом»</w:t>
            </w:r>
          </w:p>
        </w:tc>
      </w:tr>
      <w:tr w:rsidR="001B3F9F" w:rsidRPr="00483EBE" w:rsidTr="008B150B">
        <w:tc>
          <w:tcPr>
            <w:tcW w:w="392" w:type="dxa"/>
          </w:tcPr>
          <w:p w:rsidR="001B3F9F" w:rsidRPr="00483EBE" w:rsidRDefault="001B3F9F" w:rsidP="008B150B">
            <w:pPr>
              <w:spacing w:line="276" w:lineRule="auto"/>
              <w:rPr>
                <w:sz w:val="24"/>
                <w:szCs w:val="24"/>
                <w:lang w:val="de-DE"/>
              </w:rPr>
            </w:pPr>
            <w:r w:rsidRPr="00483EBE">
              <w:rPr>
                <w:sz w:val="24"/>
                <w:szCs w:val="24"/>
                <w:lang w:val="de-DE"/>
              </w:rPr>
              <w:t>6</w:t>
            </w:r>
          </w:p>
        </w:tc>
        <w:tc>
          <w:tcPr>
            <w:tcW w:w="4393" w:type="dxa"/>
          </w:tcPr>
          <w:p w:rsidR="001B3F9F" w:rsidRPr="00483EBE" w:rsidRDefault="001B3F9F" w:rsidP="008B150B">
            <w:pPr>
              <w:spacing w:line="276" w:lineRule="auto"/>
              <w:rPr>
                <w:sz w:val="24"/>
                <w:szCs w:val="24"/>
                <w:lang w:val="de-DE"/>
              </w:rPr>
            </w:pPr>
            <w:r w:rsidRPr="00483EBE">
              <w:rPr>
                <w:color w:val="000000"/>
                <w:sz w:val="24"/>
                <w:szCs w:val="24"/>
                <w:lang w:val="de-DE"/>
              </w:rPr>
              <w:t>An der Spitze der Bundesregierung steht der Bundeskanzler.</w:t>
            </w:r>
          </w:p>
        </w:tc>
        <w:tc>
          <w:tcPr>
            <w:tcW w:w="426" w:type="dxa"/>
          </w:tcPr>
          <w:p w:rsidR="001B3F9F" w:rsidRPr="00483EBE" w:rsidRDefault="001B3F9F" w:rsidP="008B150B">
            <w:pPr>
              <w:spacing w:line="276" w:lineRule="auto"/>
              <w:rPr>
                <w:sz w:val="24"/>
                <w:szCs w:val="24"/>
                <w:lang w:val="de-DE"/>
              </w:rPr>
            </w:pPr>
            <w:r w:rsidRPr="00483EBE">
              <w:rPr>
                <w:sz w:val="24"/>
                <w:szCs w:val="24"/>
                <w:lang w:val="de-DE"/>
              </w:rPr>
              <w:t>F</w:t>
            </w:r>
          </w:p>
        </w:tc>
        <w:tc>
          <w:tcPr>
            <w:tcW w:w="4360" w:type="dxa"/>
          </w:tcPr>
          <w:p w:rsidR="001B3F9F" w:rsidRPr="00483EBE" w:rsidRDefault="001B3F9F" w:rsidP="008B150B">
            <w:pPr>
              <w:spacing w:line="276" w:lineRule="auto"/>
              <w:rPr>
                <w:sz w:val="24"/>
                <w:szCs w:val="24"/>
                <w:lang w:val="uk-UA"/>
              </w:rPr>
            </w:pPr>
            <w:r w:rsidRPr="00483EBE">
              <w:rPr>
                <w:sz w:val="24"/>
                <w:szCs w:val="24"/>
                <w:lang w:val="uk-UA"/>
              </w:rPr>
              <w:t>Період правління президента становить шість років.</w:t>
            </w:r>
          </w:p>
        </w:tc>
      </w:tr>
      <w:tr w:rsidR="001B3F9F" w:rsidRPr="00483EBE" w:rsidTr="008B150B">
        <w:tc>
          <w:tcPr>
            <w:tcW w:w="392" w:type="dxa"/>
          </w:tcPr>
          <w:p w:rsidR="001B3F9F" w:rsidRPr="00483EBE" w:rsidRDefault="001B3F9F" w:rsidP="008B150B">
            <w:pPr>
              <w:spacing w:line="276" w:lineRule="auto"/>
              <w:rPr>
                <w:sz w:val="24"/>
                <w:szCs w:val="24"/>
                <w:lang w:val="de-DE"/>
              </w:rPr>
            </w:pPr>
            <w:r w:rsidRPr="00483EBE">
              <w:rPr>
                <w:sz w:val="24"/>
                <w:szCs w:val="24"/>
                <w:lang w:val="de-DE"/>
              </w:rPr>
              <w:t>7</w:t>
            </w:r>
          </w:p>
        </w:tc>
        <w:tc>
          <w:tcPr>
            <w:tcW w:w="4393" w:type="dxa"/>
          </w:tcPr>
          <w:p w:rsidR="001B3F9F" w:rsidRPr="00483EBE" w:rsidRDefault="001B3F9F" w:rsidP="008B150B">
            <w:pPr>
              <w:spacing w:line="276" w:lineRule="auto"/>
              <w:rPr>
                <w:sz w:val="24"/>
                <w:szCs w:val="24"/>
                <w:lang w:val="de-DE"/>
              </w:rPr>
            </w:pPr>
            <w:r w:rsidRPr="00483EBE">
              <w:rPr>
                <w:color w:val="000000"/>
                <w:sz w:val="24"/>
                <w:szCs w:val="24"/>
                <w:lang w:val="de-DE"/>
              </w:rPr>
              <w:t>Er ernennt den Bundeskanzler — den Vorsitzenden der stärksten Partei.</w:t>
            </w:r>
          </w:p>
        </w:tc>
        <w:tc>
          <w:tcPr>
            <w:tcW w:w="426" w:type="dxa"/>
          </w:tcPr>
          <w:p w:rsidR="001B3F9F" w:rsidRPr="00483EBE" w:rsidRDefault="001B3F9F" w:rsidP="008B150B">
            <w:pPr>
              <w:spacing w:line="276" w:lineRule="auto"/>
              <w:rPr>
                <w:sz w:val="24"/>
                <w:szCs w:val="24"/>
                <w:lang w:val="de-DE"/>
              </w:rPr>
            </w:pPr>
            <w:r w:rsidRPr="00483EBE">
              <w:rPr>
                <w:sz w:val="24"/>
                <w:szCs w:val="24"/>
                <w:lang w:val="de-DE"/>
              </w:rPr>
              <w:t>G</w:t>
            </w:r>
          </w:p>
        </w:tc>
        <w:tc>
          <w:tcPr>
            <w:tcW w:w="4360" w:type="dxa"/>
          </w:tcPr>
          <w:p w:rsidR="001B3F9F" w:rsidRPr="00483EBE" w:rsidRDefault="001B3F9F" w:rsidP="008B150B">
            <w:pPr>
              <w:spacing w:line="276" w:lineRule="auto"/>
              <w:rPr>
                <w:sz w:val="24"/>
                <w:szCs w:val="24"/>
                <w:lang w:val="uk-UA"/>
              </w:rPr>
            </w:pPr>
            <w:r w:rsidRPr="00483EBE">
              <w:rPr>
                <w:sz w:val="24"/>
                <w:szCs w:val="24"/>
                <w:lang w:val="uk-UA"/>
              </w:rPr>
              <w:t>З тисяча дев’ятсот п’ятдесят першого року федеральний президент обирається народом.</w:t>
            </w:r>
          </w:p>
        </w:tc>
      </w:tr>
      <w:tr w:rsidR="001B3F9F" w:rsidRPr="00483EBE" w:rsidTr="008B150B">
        <w:tc>
          <w:tcPr>
            <w:tcW w:w="392" w:type="dxa"/>
          </w:tcPr>
          <w:p w:rsidR="001B3F9F" w:rsidRPr="00483EBE" w:rsidRDefault="001B3F9F" w:rsidP="008B150B">
            <w:pPr>
              <w:spacing w:line="276" w:lineRule="auto"/>
              <w:ind w:left="142"/>
              <w:rPr>
                <w:sz w:val="24"/>
                <w:szCs w:val="24"/>
                <w:lang w:val="de-DE"/>
              </w:rPr>
            </w:pPr>
            <w:r w:rsidRPr="00483EBE">
              <w:rPr>
                <w:sz w:val="24"/>
                <w:szCs w:val="24"/>
                <w:lang w:val="de-DE"/>
              </w:rPr>
              <w:t>8</w:t>
            </w:r>
          </w:p>
        </w:tc>
        <w:tc>
          <w:tcPr>
            <w:tcW w:w="4393" w:type="dxa"/>
          </w:tcPr>
          <w:p w:rsidR="001B3F9F" w:rsidRPr="00483EBE" w:rsidRDefault="001B3F9F" w:rsidP="008B150B">
            <w:pPr>
              <w:shd w:val="clear" w:color="auto" w:fill="FFFFFF"/>
              <w:spacing w:line="276" w:lineRule="auto"/>
              <w:ind w:left="142"/>
              <w:jc w:val="both"/>
              <w:rPr>
                <w:sz w:val="24"/>
                <w:szCs w:val="24"/>
                <w:lang w:val="de-DE"/>
              </w:rPr>
            </w:pPr>
            <w:r w:rsidRPr="00483EBE">
              <w:rPr>
                <w:color w:val="000000"/>
                <w:sz w:val="24"/>
                <w:szCs w:val="24"/>
                <w:lang w:val="de-DE"/>
              </w:rPr>
              <w:t>Die Nationalflagge Osterreichs ist Rot-Weiß-Rot mit dem Bundeswappen.</w:t>
            </w:r>
          </w:p>
        </w:tc>
        <w:tc>
          <w:tcPr>
            <w:tcW w:w="426" w:type="dxa"/>
          </w:tcPr>
          <w:p w:rsidR="001B3F9F" w:rsidRPr="00483EBE" w:rsidRDefault="001B3F9F" w:rsidP="008B150B">
            <w:pPr>
              <w:spacing w:line="276" w:lineRule="auto"/>
              <w:ind w:left="142"/>
              <w:rPr>
                <w:sz w:val="24"/>
                <w:szCs w:val="24"/>
                <w:lang w:val="de-DE"/>
              </w:rPr>
            </w:pPr>
            <w:r w:rsidRPr="00483EBE">
              <w:rPr>
                <w:sz w:val="24"/>
                <w:szCs w:val="24"/>
                <w:lang w:val="de-DE"/>
              </w:rPr>
              <w:t>H</w:t>
            </w:r>
          </w:p>
        </w:tc>
        <w:tc>
          <w:tcPr>
            <w:tcW w:w="4360" w:type="dxa"/>
          </w:tcPr>
          <w:p w:rsidR="001B3F9F" w:rsidRPr="00483EBE" w:rsidRDefault="001B3F9F" w:rsidP="008B150B">
            <w:pPr>
              <w:spacing w:line="276" w:lineRule="auto"/>
              <w:ind w:left="142"/>
              <w:rPr>
                <w:sz w:val="24"/>
                <w:szCs w:val="24"/>
                <w:lang w:val="uk-UA"/>
              </w:rPr>
            </w:pPr>
            <w:r w:rsidRPr="00483EBE">
              <w:rPr>
                <w:sz w:val="24"/>
                <w:szCs w:val="24"/>
                <w:lang w:val="uk-UA"/>
              </w:rPr>
              <w:t>Так гласить перша стаття федеральної конституції.</w:t>
            </w:r>
          </w:p>
        </w:tc>
      </w:tr>
    </w:tbl>
    <w:p w:rsidR="001B3F9F" w:rsidRPr="00483EBE" w:rsidRDefault="001B3F9F" w:rsidP="001B3F9F">
      <w:pPr>
        <w:rPr>
          <w:sz w:val="24"/>
          <w:szCs w:val="24"/>
        </w:rPr>
      </w:pPr>
    </w:p>
    <w:tbl>
      <w:tblPr>
        <w:tblStyle w:val="a6"/>
        <w:tblW w:w="0" w:type="auto"/>
        <w:tblLook w:val="04A0"/>
      </w:tblPr>
      <w:tblGrid>
        <w:gridCol w:w="1196"/>
        <w:gridCol w:w="1196"/>
        <w:gridCol w:w="1196"/>
        <w:gridCol w:w="1196"/>
        <w:gridCol w:w="1196"/>
        <w:gridCol w:w="1197"/>
        <w:gridCol w:w="1197"/>
        <w:gridCol w:w="1197"/>
      </w:tblGrid>
      <w:tr w:rsidR="001B3F9F" w:rsidRPr="00483EBE" w:rsidTr="008B150B">
        <w:tc>
          <w:tcPr>
            <w:tcW w:w="1196" w:type="dxa"/>
          </w:tcPr>
          <w:p w:rsidR="001B3F9F" w:rsidRPr="00483EBE" w:rsidRDefault="001B3F9F" w:rsidP="008B150B">
            <w:pPr>
              <w:rPr>
                <w:sz w:val="24"/>
                <w:szCs w:val="24"/>
                <w:lang w:val="de-DE"/>
              </w:rPr>
            </w:pPr>
            <w:r w:rsidRPr="00483EBE">
              <w:rPr>
                <w:sz w:val="24"/>
                <w:szCs w:val="24"/>
                <w:lang w:val="de-DE"/>
              </w:rPr>
              <w:t>1</w:t>
            </w:r>
          </w:p>
        </w:tc>
        <w:tc>
          <w:tcPr>
            <w:tcW w:w="1196" w:type="dxa"/>
          </w:tcPr>
          <w:p w:rsidR="001B3F9F" w:rsidRPr="00483EBE" w:rsidRDefault="001B3F9F" w:rsidP="008B150B">
            <w:pPr>
              <w:rPr>
                <w:sz w:val="24"/>
                <w:szCs w:val="24"/>
                <w:lang w:val="de-DE"/>
              </w:rPr>
            </w:pPr>
            <w:r w:rsidRPr="00483EBE">
              <w:rPr>
                <w:sz w:val="24"/>
                <w:szCs w:val="24"/>
                <w:lang w:val="de-DE"/>
              </w:rPr>
              <w:t>2</w:t>
            </w:r>
          </w:p>
        </w:tc>
        <w:tc>
          <w:tcPr>
            <w:tcW w:w="1196" w:type="dxa"/>
          </w:tcPr>
          <w:p w:rsidR="001B3F9F" w:rsidRPr="00483EBE" w:rsidRDefault="001B3F9F" w:rsidP="008B150B">
            <w:pPr>
              <w:rPr>
                <w:sz w:val="24"/>
                <w:szCs w:val="24"/>
                <w:lang w:val="de-DE"/>
              </w:rPr>
            </w:pPr>
            <w:r w:rsidRPr="00483EBE">
              <w:rPr>
                <w:sz w:val="24"/>
                <w:szCs w:val="24"/>
                <w:lang w:val="de-DE"/>
              </w:rPr>
              <w:t>3</w:t>
            </w:r>
          </w:p>
        </w:tc>
        <w:tc>
          <w:tcPr>
            <w:tcW w:w="1196" w:type="dxa"/>
          </w:tcPr>
          <w:p w:rsidR="001B3F9F" w:rsidRPr="00483EBE" w:rsidRDefault="001B3F9F" w:rsidP="008B150B">
            <w:pPr>
              <w:rPr>
                <w:sz w:val="24"/>
                <w:szCs w:val="24"/>
                <w:lang w:val="de-DE"/>
              </w:rPr>
            </w:pPr>
            <w:r w:rsidRPr="00483EBE">
              <w:rPr>
                <w:sz w:val="24"/>
                <w:szCs w:val="24"/>
                <w:lang w:val="de-DE"/>
              </w:rPr>
              <w:t>4</w:t>
            </w:r>
          </w:p>
        </w:tc>
        <w:tc>
          <w:tcPr>
            <w:tcW w:w="1196" w:type="dxa"/>
          </w:tcPr>
          <w:p w:rsidR="001B3F9F" w:rsidRPr="00483EBE" w:rsidRDefault="001B3F9F" w:rsidP="008B150B">
            <w:pPr>
              <w:rPr>
                <w:sz w:val="24"/>
                <w:szCs w:val="24"/>
                <w:lang w:val="de-DE"/>
              </w:rPr>
            </w:pPr>
            <w:r w:rsidRPr="00483EBE">
              <w:rPr>
                <w:sz w:val="24"/>
                <w:szCs w:val="24"/>
                <w:lang w:val="de-DE"/>
              </w:rPr>
              <w:t>5</w:t>
            </w:r>
          </w:p>
        </w:tc>
        <w:tc>
          <w:tcPr>
            <w:tcW w:w="1197" w:type="dxa"/>
          </w:tcPr>
          <w:p w:rsidR="001B3F9F" w:rsidRPr="00483EBE" w:rsidRDefault="001B3F9F" w:rsidP="008B150B">
            <w:pPr>
              <w:rPr>
                <w:sz w:val="24"/>
                <w:szCs w:val="24"/>
                <w:lang w:val="de-DE"/>
              </w:rPr>
            </w:pPr>
            <w:r w:rsidRPr="00483EBE">
              <w:rPr>
                <w:sz w:val="24"/>
                <w:szCs w:val="24"/>
                <w:lang w:val="de-DE"/>
              </w:rPr>
              <w:t>6</w:t>
            </w:r>
          </w:p>
        </w:tc>
        <w:tc>
          <w:tcPr>
            <w:tcW w:w="1197" w:type="dxa"/>
          </w:tcPr>
          <w:p w:rsidR="001B3F9F" w:rsidRPr="00483EBE" w:rsidRDefault="001B3F9F" w:rsidP="008B150B">
            <w:pPr>
              <w:rPr>
                <w:sz w:val="24"/>
                <w:szCs w:val="24"/>
                <w:lang w:val="de-DE"/>
              </w:rPr>
            </w:pPr>
            <w:r w:rsidRPr="00483EBE">
              <w:rPr>
                <w:sz w:val="24"/>
                <w:szCs w:val="24"/>
                <w:lang w:val="de-DE"/>
              </w:rPr>
              <w:t>7</w:t>
            </w:r>
          </w:p>
        </w:tc>
        <w:tc>
          <w:tcPr>
            <w:tcW w:w="1197" w:type="dxa"/>
          </w:tcPr>
          <w:p w:rsidR="001B3F9F" w:rsidRPr="00483EBE" w:rsidRDefault="001B3F9F" w:rsidP="008B150B">
            <w:pPr>
              <w:rPr>
                <w:sz w:val="24"/>
                <w:szCs w:val="24"/>
                <w:lang w:val="de-DE"/>
              </w:rPr>
            </w:pPr>
            <w:r w:rsidRPr="00483EBE">
              <w:rPr>
                <w:sz w:val="24"/>
                <w:szCs w:val="24"/>
                <w:lang w:val="de-DE"/>
              </w:rPr>
              <w:t>8</w:t>
            </w:r>
          </w:p>
        </w:tc>
      </w:tr>
      <w:tr w:rsidR="001B3F9F" w:rsidRPr="00483EBE" w:rsidTr="008B150B">
        <w:tc>
          <w:tcPr>
            <w:tcW w:w="1196" w:type="dxa"/>
          </w:tcPr>
          <w:p w:rsidR="001B3F9F" w:rsidRPr="00483EBE" w:rsidRDefault="001B3F9F" w:rsidP="008B150B">
            <w:pPr>
              <w:rPr>
                <w:sz w:val="24"/>
                <w:szCs w:val="24"/>
                <w:lang w:val="de-DE"/>
              </w:rPr>
            </w:pPr>
          </w:p>
        </w:tc>
        <w:tc>
          <w:tcPr>
            <w:tcW w:w="1196" w:type="dxa"/>
          </w:tcPr>
          <w:p w:rsidR="001B3F9F" w:rsidRPr="00483EBE" w:rsidRDefault="001B3F9F" w:rsidP="008B150B">
            <w:pPr>
              <w:rPr>
                <w:sz w:val="24"/>
                <w:szCs w:val="24"/>
                <w:lang w:val="de-DE"/>
              </w:rPr>
            </w:pPr>
          </w:p>
        </w:tc>
        <w:tc>
          <w:tcPr>
            <w:tcW w:w="1196" w:type="dxa"/>
          </w:tcPr>
          <w:p w:rsidR="001B3F9F" w:rsidRPr="00483EBE" w:rsidRDefault="001B3F9F" w:rsidP="008B150B">
            <w:pPr>
              <w:rPr>
                <w:sz w:val="24"/>
                <w:szCs w:val="24"/>
                <w:lang w:val="de-DE"/>
              </w:rPr>
            </w:pPr>
          </w:p>
        </w:tc>
        <w:tc>
          <w:tcPr>
            <w:tcW w:w="1196" w:type="dxa"/>
          </w:tcPr>
          <w:p w:rsidR="001B3F9F" w:rsidRPr="00483EBE" w:rsidRDefault="001B3F9F" w:rsidP="008B150B">
            <w:pPr>
              <w:rPr>
                <w:sz w:val="24"/>
                <w:szCs w:val="24"/>
                <w:lang w:val="de-DE"/>
              </w:rPr>
            </w:pPr>
          </w:p>
        </w:tc>
        <w:tc>
          <w:tcPr>
            <w:tcW w:w="1196" w:type="dxa"/>
          </w:tcPr>
          <w:p w:rsidR="001B3F9F" w:rsidRPr="00483EBE" w:rsidRDefault="001B3F9F" w:rsidP="008B150B">
            <w:pPr>
              <w:rPr>
                <w:sz w:val="24"/>
                <w:szCs w:val="24"/>
                <w:lang w:val="de-DE"/>
              </w:rPr>
            </w:pPr>
          </w:p>
        </w:tc>
        <w:tc>
          <w:tcPr>
            <w:tcW w:w="1197" w:type="dxa"/>
          </w:tcPr>
          <w:p w:rsidR="001B3F9F" w:rsidRPr="00483EBE" w:rsidRDefault="001B3F9F" w:rsidP="008B150B">
            <w:pPr>
              <w:rPr>
                <w:sz w:val="24"/>
                <w:szCs w:val="24"/>
                <w:lang w:val="de-DE"/>
              </w:rPr>
            </w:pPr>
          </w:p>
        </w:tc>
        <w:tc>
          <w:tcPr>
            <w:tcW w:w="1197" w:type="dxa"/>
          </w:tcPr>
          <w:p w:rsidR="001B3F9F" w:rsidRPr="00483EBE" w:rsidRDefault="001B3F9F" w:rsidP="008B150B">
            <w:pPr>
              <w:rPr>
                <w:sz w:val="24"/>
                <w:szCs w:val="24"/>
                <w:lang w:val="de-DE"/>
              </w:rPr>
            </w:pPr>
          </w:p>
        </w:tc>
        <w:tc>
          <w:tcPr>
            <w:tcW w:w="1197" w:type="dxa"/>
          </w:tcPr>
          <w:p w:rsidR="001B3F9F" w:rsidRPr="00483EBE" w:rsidRDefault="001B3F9F" w:rsidP="008B150B">
            <w:pPr>
              <w:rPr>
                <w:sz w:val="24"/>
                <w:szCs w:val="24"/>
                <w:lang w:val="de-DE"/>
              </w:rPr>
            </w:pPr>
          </w:p>
        </w:tc>
      </w:tr>
    </w:tbl>
    <w:p w:rsidR="004C3D4F" w:rsidRPr="001B3F9F" w:rsidRDefault="004C3D4F" w:rsidP="001B3F9F"/>
    <w:sectPr w:rsidR="004C3D4F" w:rsidRPr="001B3F9F" w:rsidSect="004C3D4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2298"/>
    <w:multiLevelType w:val="hybridMultilevel"/>
    <w:tmpl w:val="A73084FC"/>
    <w:lvl w:ilvl="0" w:tplc="13DAF304">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
    <w:nsid w:val="5109180F"/>
    <w:multiLevelType w:val="hybridMultilevel"/>
    <w:tmpl w:val="E1168442"/>
    <w:lvl w:ilvl="0" w:tplc="A3C8C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E57003"/>
    <w:multiLevelType w:val="singleLevel"/>
    <w:tmpl w:val="E894177E"/>
    <w:lvl w:ilvl="0">
      <w:start w:val="1"/>
      <w:numFmt w:val="decimal"/>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4C2A8E"/>
    <w:rsid w:val="001B3F9F"/>
    <w:rsid w:val="004C2A8E"/>
    <w:rsid w:val="004C3D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8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A8E"/>
    <w:pPr>
      <w:spacing w:after="200" w:line="276" w:lineRule="auto"/>
      <w:ind w:left="720"/>
      <w:contextualSpacing/>
    </w:pPr>
    <w:rPr>
      <w:rFonts w:asciiTheme="minorHAnsi" w:eastAsiaTheme="minorEastAsia" w:hAnsiTheme="minorHAnsi" w:cstheme="minorBidi"/>
      <w:sz w:val="22"/>
      <w:szCs w:val="22"/>
      <w:lang w:val="ru-RU"/>
    </w:rPr>
  </w:style>
  <w:style w:type="character" w:customStyle="1" w:styleId="mw-headline">
    <w:name w:val="mw-headline"/>
    <w:basedOn w:val="a0"/>
    <w:rsid w:val="004C2A8E"/>
  </w:style>
  <w:style w:type="paragraph" w:styleId="a4">
    <w:name w:val="Balloon Text"/>
    <w:basedOn w:val="a"/>
    <w:link w:val="a5"/>
    <w:uiPriority w:val="99"/>
    <w:semiHidden/>
    <w:unhideWhenUsed/>
    <w:rsid w:val="004C2A8E"/>
    <w:rPr>
      <w:rFonts w:ascii="Tahoma" w:hAnsi="Tahoma" w:cs="Tahoma"/>
      <w:sz w:val="16"/>
      <w:szCs w:val="16"/>
    </w:rPr>
  </w:style>
  <w:style w:type="character" w:customStyle="1" w:styleId="a5">
    <w:name w:val="Текст выноски Знак"/>
    <w:basedOn w:val="a0"/>
    <w:link w:val="a4"/>
    <w:uiPriority w:val="99"/>
    <w:semiHidden/>
    <w:rsid w:val="004C2A8E"/>
    <w:rPr>
      <w:rFonts w:ascii="Tahoma" w:eastAsia="Times New Roman" w:hAnsi="Tahoma" w:cs="Tahoma"/>
      <w:sz w:val="16"/>
      <w:szCs w:val="16"/>
      <w:lang w:eastAsia="ru-RU"/>
    </w:rPr>
  </w:style>
  <w:style w:type="table" w:styleId="a6">
    <w:name w:val="Table Grid"/>
    <w:basedOn w:val="a1"/>
    <w:uiPriority w:val="59"/>
    <w:rsid w:val="001B3F9F"/>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2635</Words>
  <Characters>1503</Characters>
  <Application>Microsoft Office Word</Application>
  <DocSecurity>0</DocSecurity>
  <Lines>12</Lines>
  <Paragraphs>8</Paragraphs>
  <ScaleCrop>false</ScaleCrop>
  <Company>Reanimator Extreme Edition</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2020-03-18T14:34:00Z</dcterms:created>
  <dcterms:modified xsi:type="dcterms:W3CDTF">2020-03-18T14:34:00Z</dcterms:modified>
</cp:coreProperties>
</file>