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494C" w14:textId="77777777" w:rsidR="00EC7D3F" w:rsidRPr="00EC7D3F" w:rsidRDefault="00EC7D3F" w:rsidP="00EC7D3F">
      <w:pPr>
        <w:jc w:val="center"/>
        <w:rPr>
          <w:b/>
          <w:lang w:val="uk-UA"/>
        </w:rPr>
      </w:pPr>
      <w:r w:rsidRPr="00EC7D3F">
        <w:rPr>
          <w:b/>
          <w:lang w:val="uk-UA"/>
        </w:rPr>
        <w:t>3. ТЕМАТИЧНИЙ ПЛАН ДИСЦИПЛІНИ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934"/>
        <w:gridCol w:w="4819"/>
        <w:gridCol w:w="851"/>
        <w:gridCol w:w="850"/>
        <w:gridCol w:w="971"/>
      </w:tblGrid>
      <w:tr w:rsidR="00EC7D3F" w:rsidRPr="00EC7D3F" w14:paraId="0880FD74" w14:textId="77777777" w:rsidTr="00E918F4">
        <w:trPr>
          <w:trHeight w:val="375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909F" w14:textId="77777777" w:rsidR="00EC7D3F" w:rsidRPr="00EC7D3F" w:rsidRDefault="00EC7D3F" w:rsidP="00EC7D3F">
            <w:pPr>
              <w:jc w:val="center"/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ТЕМАТИЧНИЙ ПЛАН</w:t>
            </w:r>
          </w:p>
        </w:tc>
      </w:tr>
      <w:tr w:rsidR="00EC7D3F" w:rsidRPr="00EC7D3F" w14:paraId="5EE34ED6" w14:textId="77777777" w:rsidTr="00EC7D3F">
        <w:trPr>
          <w:trHeight w:val="7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EE0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№ з/п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8902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Назва розділу, модуля, теми програми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F33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 xml:space="preserve">Програмні результати навчання </w:t>
            </w:r>
            <w:r w:rsidRPr="00EC7D3F">
              <w:rPr>
                <w:lang w:val="uk-UA"/>
              </w:rPr>
              <w:br/>
              <w:t xml:space="preserve">(з дисципліни Туристичне краєзнавство) 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A0AF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Обсяг годин за навчальною програмою</w:t>
            </w:r>
          </w:p>
        </w:tc>
      </w:tr>
      <w:tr w:rsidR="00EC7D3F" w:rsidRPr="00EC7D3F" w14:paraId="2F85E621" w14:textId="77777777" w:rsidTr="00EC7D3F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4BD8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9116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6E2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74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Всього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0DE4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з них:</w:t>
            </w:r>
          </w:p>
        </w:tc>
      </w:tr>
      <w:tr w:rsidR="00EC7D3F" w:rsidRPr="00EC7D3F" w14:paraId="0E160411" w14:textId="77777777" w:rsidTr="00EC7D3F">
        <w:trPr>
          <w:trHeight w:val="4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5508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3F7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1F52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FC3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1929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аудиторних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1442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самостійних</w:t>
            </w:r>
          </w:p>
        </w:tc>
      </w:tr>
      <w:tr w:rsidR="00EC7D3F" w:rsidRPr="00EC7D3F" w14:paraId="56A380A5" w14:textId="77777777" w:rsidTr="00EC7D3F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BCB7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AFB2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AF2D6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FE44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C1E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86A6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</w:tr>
      <w:tr w:rsidR="00EC7D3F" w:rsidRPr="00EC7D3F" w14:paraId="3526761C" w14:textId="77777777" w:rsidTr="00EC7D3F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1AD3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 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0E52C" w14:textId="2B2AADBC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Модуль 1.</w:t>
            </w:r>
            <w:r w:rsidRPr="00EC7D3F">
              <w:rPr>
                <w:b/>
                <w:lang w:val="uk-UA"/>
              </w:rPr>
              <w:t xml:space="preserve"> </w:t>
            </w:r>
            <w:r w:rsidRPr="00EC7D3F">
              <w:rPr>
                <w:b/>
                <w:bCs/>
                <w:lang w:val="uk-UA"/>
              </w:rPr>
              <w:t xml:space="preserve">Законодавче та нормативно-правове забезпечення організаційної діяльності </w:t>
            </w:r>
            <w:proofErr w:type="spellStart"/>
            <w:r w:rsidRPr="00EC7D3F">
              <w:rPr>
                <w:b/>
                <w:bCs/>
                <w:lang w:val="uk-UA"/>
              </w:rPr>
              <w:t>барної</w:t>
            </w:r>
            <w:proofErr w:type="spellEnd"/>
            <w:r w:rsidRPr="00EC7D3F">
              <w:rPr>
                <w:b/>
                <w:bCs/>
                <w:lang w:val="uk-UA"/>
              </w:rPr>
              <w:t xml:space="preserve"> справи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9EA0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65192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01D1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8</w:t>
            </w:r>
          </w:p>
        </w:tc>
      </w:tr>
      <w:tr w:rsidR="00EC7D3F" w:rsidRPr="00EC7D3F" w14:paraId="5E118F80" w14:textId="77777777" w:rsidTr="00EC7D3F">
        <w:trPr>
          <w:trHeight w:val="18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D914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A3FE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>Тема 1.1</w:t>
            </w:r>
            <w:r w:rsidRPr="00EC7D3F">
              <w:rPr>
                <w:lang w:val="uk-UA"/>
              </w:rPr>
              <w:t xml:space="preserve"> </w:t>
            </w:r>
            <w:r w:rsidRPr="00EC7D3F">
              <w:rPr>
                <w:b/>
                <w:lang w:val="uk-UA"/>
              </w:rPr>
              <w:t xml:space="preserve"> Особливості організації роботи барів.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04F1" w14:textId="77777777" w:rsidR="00EC7D3F" w:rsidRPr="00EC7D3F" w:rsidRDefault="00EC7D3F" w:rsidP="00EC7D3F">
            <w:pPr>
              <w:rPr>
                <w:iCs/>
                <w:lang w:val="uk-UA"/>
              </w:rPr>
            </w:pPr>
            <w:r w:rsidRPr="00EC7D3F">
              <w:rPr>
                <w:iCs/>
                <w:lang w:val="uk-UA"/>
              </w:rPr>
              <w:t>Знати</w:t>
            </w:r>
            <w:r w:rsidRPr="00EC7D3F">
              <w:rPr>
                <w:lang w:val="uk-UA"/>
              </w:rPr>
              <w:t xml:space="preserve"> </w:t>
            </w:r>
            <w:r w:rsidRPr="00EC7D3F">
              <w:rPr>
                <w:iCs/>
                <w:lang w:val="uk-UA"/>
              </w:rPr>
              <w:t xml:space="preserve">поняття бару та особливості їх розміщення.  Класифікація барів за критеріями. Розуміти предмет та об'єкт вивчення  навчальної дисципліни, її структуру.  Знати мету та завдання вивчення </w:t>
            </w:r>
            <w:proofErr w:type="spellStart"/>
            <w:r w:rsidRPr="00EC7D3F">
              <w:rPr>
                <w:iCs/>
                <w:lang w:val="uk-UA"/>
              </w:rPr>
              <w:t>барної</w:t>
            </w:r>
            <w:proofErr w:type="spellEnd"/>
            <w:r w:rsidRPr="00EC7D3F">
              <w:rPr>
                <w:iCs/>
                <w:lang w:val="uk-UA"/>
              </w:rPr>
              <w:t xml:space="preserve"> справи. Правове забезпечення діяльності бару</w:t>
            </w:r>
            <w:r w:rsidRPr="00EC7D3F">
              <w:rPr>
                <w:lang w:val="uk-UA"/>
              </w:rPr>
              <w:t xml:space="preserve"> </w:t>
            </w:r>
            <w:r w:rsidRPr="00EC7D3F">
              <w:rPr>
                <w:i/>
                <w:lang w:val="uk-UA"/>
              </w:rPr>
              <w:t>Знати і розуміти особливості організації різних типів закладів готельного і ресторанного господарства, їх класифікацію, особливості функціонування.  Аналізувати та визначати вимоги і потреби ринку сфери послуг з урахуванням регіональних особливостей.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7D5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6EC1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BD01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78862978" w14:textId="77777777" w:rsidTr="00EC7D3F">
        <w:trPr>
          <w:trHeight w:val="2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0DE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EA34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>Тема 1.2. Характеристика торговельно-виробничої діяльності різних типів барів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B410" w14:textId="77777777" w:rsidR="00EC7D3F" w:rsidRPr="00EC7D3F" w:rsidRDefault="00EC7D3F" w:rsidP="00EC7D3F">
            <w:pPr>
              <w:rPr>
                <w:i/>
                <w:iCs/>
                <w:lang w:val="uk-UA"/>
              </w:rPr>
            </w:pPr>
            <w:r w:rsidRPr="00EC7D3F">
              <w:rPr>
                <w:iCs/>
                <w:lang w:val="uk-UA"/>
              </w:rPr>
              <w:t>Знати типи барів. Вміти здійснювати підбір необхідного матеріально-технічного забезпечення бару.  Розуміти та характеризувати різні типи барів.</w:t>
            </w:r>
            <w:r w:rsidRPr="00EC7D3F">
              <w:rPr>
                <w:lang w:val="uk-UA"/>
              </w:rPr>
              <w:t xml:space="preserve"> </w:t>
            </w:r>
            <w:r w:rsidRPr="00EC7D3F">
              <w:rPr>
                <w:i/>
                <w:iCs/>
                <w:lang w:val="uk-UA"/>
              </w:rPr>
              <w:t>Здійснювати підбір технологічного устаткування й обладнання для раціонального використання просторових і матеріальних ресурсів.</w:t>
            </w:r>
            <w:r w:rsidRPr="00EC7D3F">
              <w:rPr>
                <w:lang w:val="uk-UA"/>
              </w:rPr>
              <w:t xml:space="preserve"> </w:t>
            </w:r>
            <w:r w:rsidRPr="00EC7D3F">
              <w:rPr>
                <w:i/>
                <w:iCs/>
                <w:lang w:val="uk-UA"/>
              </w:rPr>
              <w:t>Оформлювати первинну облікову і технологічну документацію у професійній діяльності.</w:t>
            </w:r>
          </w:p>
          <w:p w14:paraId="46D2CE96" w14:textId="77777777" w:rsidR="00EC7D3F" w:rsidRPr="00EC7D3F" w:rsidRDefault="00EC7D3F" w:rsidP="00EC7D3F">
            <w:pPr>
              <w:rPr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253D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5959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6A0C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2B16FF39" w14:textId="77777777" w:rsidTr="00EC7D3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DC00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CC22" w14:textId="77777777" w:rsidR="00EC7D3F" w:rsidRPr="00EC7D3F" w:rsidRDefault="00EC7D3F" w:rsidP="00EC7D3F">
            <w:pPr>
              <w:rPr>
                <w:iCs/>
                <w:lang w:val="uk-UA"/>
              </w:rPr>
            </w:pPr>
            <w:r w:rsidRPr="00EC7D3F">
              <w:rPr>
                <w:b/>
                <w:lang w:val="uk-UA"/>
              </w:rPr>
              <w:t xml:space="preserve">Модуль 2. Проектування якості та надання </w:t>
            </w:r>
            <w:proofErr w:type="spellStart"/>
            <w:r w:rsidRPr="00EC7D3F">
              <w:rPr>
                <w:b/>
                <w:lang w:val="uk-UA"/>
              </w:rPr>
              <w:t>барних</w:t>
            </w:r>
            <w:proofErr w:type="spellEnd"/>
            <w:r w:rsidRPr="00EC7D3F">
              <w:rPr>
                <w:b/>
                <w:lang w:val="uk-UA"/>
              </w:rPr>
              <w:t xml:space="preserve"> послуг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10FEA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5C7F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61D6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8</w:t>
            </w:r>
          </w:p>
        </w:tc>
      </w:tr>
      <w:tr w:rsidR="00EC7D3F" w:rsidRPr="00EC7D3F" w14:paraId="01BBB702" w14:textId="77777777" w:rsidTr="00EC7D3F">
        <w:trPr>
          <w:trHeight w:val="28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F531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1738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>Тема 2.1 Організація обслуговування відвідувачів у барі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AE98" w14:textId="1F57BF72" w:rsidR="00EC7D3F" w:rsidRPr="00EC7D3F" w:rsidRDefault="00EC7D3F" w:rsidP="00EC7D3F">
            <w:pPr>
              <w:rPr>
                <w:iCs/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основні правила обслуговування гостей, особливості роботи барів різних типів та асортимент продукції (меню) для кожного типу бару. Вміти здійснювати підбір інвентарю, </w:t>
            </w:r>
            <w:proofErr w:type="spellStart"/>
            <w:r w:rsidRPr="00EC7D3F">
              <w:rPr>
                <w:iCs/>
                <w:lang w:val="uk-UA"/>
              </w:rPr>
              <w:t>барного</w:t>
            </w:r>
            <w:proofErr w:type="spellEnd"/>
            <w:r w:rsidRPr="00EC7D3F">
              <w:rPr>
                <w:iCs/>
                <w:lang w:val="uk-UA"/>
              </w:rPr>
              <w:t xml:space="preserve"> посуду, карту бару. </w:t>
            </w:r>
            <w:r w:rsidRPr="00EC7D3F">
              <w:rPr>
                <w:i/>
                <w:lang w:val="uk-UA"/>
              </w:rPr>
              <w:t>Здійснювати процес обслуговування споживачів у закладах готельного і ресторанного господарствах із використанням сучасних інформаційних, комунікаційних і сервісних технологій.</w:t>
            </w:r>
            <w:r w:rsidRPr="00EC7D3F">
              <w:rPr>
                <w:iCs/>
                <w:lang w:val="uk-UA"/>
              </w:rPr>
              <w:t xml:space="preserve"> </w:t>
            </w:r>
            <w:r w:rsidRPr="00EC7D3F">
              <w:rPr>
                <w:i/>
                <w:lang w:val="uk-UA"/>
              </w:rPr>
              <w:lastRenderedPageBreak/>
              <w:t xml:space="preserve">Застосовувати навички </w:t>
            </w:r>
            <w:proofErr w:type="spellStart"/>
            <w:r w:rsidRPr="00EC7D3F">
              <w:rPr>
                <w:i/>
                <w:lang w:val="uk-UA"/>
              </w:rPr>
              <w:t>клієнтоорієнтованого</w:t>
            </w:r>
            <w:proofErr w:type="spellEnd"/>
            <w:r w:rsidRPr="00EC7D3F">
              <w:rPr>
                <w:i/>
                <w:lang w:val="uk-UA"/>
              </w:rPr>
              <w:t xml:space="preserve"> сервісу у професійній діяльності.</w:t>
            </w:r>
            <w:r w:rsidRPr="00EC7D3F">
              <w:rPr>
                <w:iCs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9B98A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9F13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81B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1D47D78A" w14:textId="77777777" w:rsidTr="00EC7D3F">
        <w:trPr>
          <w:trHeight w:val="326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7390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18C1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>Тема 2.2 Організація праці обслуговуючого персоналу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2DB" w14:textId="77777777" w:rsidR="00EC7D3F" w:rsidRPr="00EC7D3F" w:rsidRDefault="00EC7D3F" w:rsidP="00EC7D3F">
            <w:pPr>
              <w:rPr>
                <w:iCs/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кваліфікаційні вимоги до професії бармена та їх примірні посадові обов’язки. Розуміти комплектація штату працівників бару. Вміти дотримуватись правил особистої гігієни та охорони праці.     </w:t>
            </w:r>
          </w:p>
          <w:p w14:paraId="245EC73C" w14:textId="77777777" w:rsidR="00EC7D3F" w:rsidRPr="00EC7D3F" w:rsidRDefault="00EC7D3F" w:rsidP="00EC7D3F">
            <w:pPr>
              <w:rPr>
                <w:i/>
                <w:lang w:val="uk-UA"/>
              </w:rPr>
            </w:pPr>
            <w:r w:rsidRPr="00EC7D3F">
              <w:rPr>
                <w:i/>
                <w:lang w:val="uk-UA"/>
              </w:rPr>
              <w:t xml:space="preserve">Дотримуватися вимог охорони праці та протипожежної безпеки у закладах готельного та ресторанного господарства. </w:t>
            </w:r>
          </w:p>
          <w:p w14:paraId="630DFD05" w14:textId="77777777" w:rsidR="00EC7D3F" w:rsidRPr="00EC7D3F" w:rsidRDefault="00EC7D3F" w:rsidP="00EC7D3F">
            <w:pPr>
              <w:rPr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99CF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70BE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FB00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67C8C8A3" w14:textId="77777777" w:rsidTr="00EC7D3F">
        <w:trPr>
          <w:trHeight w:val="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86DF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 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70CA0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 xml:space="preserve">Модуль 3. Класифікація, асортимент, характеристика основних складових напоїв для </w:t>
            </w:r>
            <w:proofErr w:type="spellStart"/>
            <w:r w:rsidRPr="00EC7D3F">
              <w:rPr>
                <w:b/>
                <w:lang w:val="uk-UA"/>
              </w:rPr>
              <w:t>барної</w:t>
            </w:r>
            <w:proofErr w:type="spellEnd"/>
            <w:r w:rsidRPr="00EC7D3F">
              <w:rPr>
                <w:b/>
                <w:lang w:val="uk-UA"/>
              </w:rPr>
              <w:t xml:space="preserve"> продукції.</w:t>
            </w:r>
          </w:p>
          <w:p w14:paraId="128C3A62" w14:textId="77777777" w:rsidR="00EC7D3F" w:rsidRPr="00EC7D3F" w:rsidRDefault="00EC7D3F" w:rsidP="00EC7D3F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766E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0F9C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AF9C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16</w:t>
            </w:r>
          </w:p>
        </w:tc>
      </w:tr>
      <w:tr w:rsidR="00EC7D3F" w:rsidRPr="00EC7D3F" w14:paraId="47D678F2" w14:textId="77777777" w:rsidTr="00EC7D3F">
        <w:trPr>
          <w:trHeight w:val="2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614AC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BCD5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b/>
                <w:lang w:val="uk-UA"/>
              </w:rPr>
              <w:t>Тема 3.1 Класифікація та характеристика міцних алкогольних напоїв, вин.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39FA" w14:textId="77777777" w:rsidR="00EC7D3F" w:rsidRPr="00EC7D3F" w:rsidRDefault="00EC7D3F" w:rsidP="00EC7D3F">
            <w:pPr>
              <w:rPr>
                <w:iCs/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 класифікацію міцних алкогольних напоїв, їх якість. Розуміти особливості виготовлення напоїв.   Вміти  характеризувати окремі види алкоголю.   </w:t>
            </w:r>
          </w:p>
          <w:p w14:paraId="30FD1CBD" w14:textId="77777777" w:rsidR="00EC7D3F" w:rsidRPr="00EC7D3F" w:rsidRDefault="00EC7D3F" w:rsidP="00EC7D3F">
            <w:pPr>
              <w:rPr>
                <w:i/>
                <w:lang w:val="uk-UA"/>
              </w:rPr>
            </w:pPr>
            <w:r w:rsidRPr="00EC7D3F">
              <w:rPr>
                <w:i/>
                <w:lang w:val="uk-UA"/>
              </w:rPr>
              <w:t xml:space="preserve">Контролювати якість продукції і послуг закладів готельного і ресторанного господарства. </w:t>
            </w:r>
          </w:p>
          <w:p w14:paraId="79444E4E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iCs/>
                <w:lang w:val="uk-UA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09C2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864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1A44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</w:tr>
      <w:tr w:rsidR="00EC7D3F" w:rsidRPr="00EC7D3F" w14:paraId="24EC498C" w14:textId="77777777" w:rsidTr="00EC7D3F">
        <w:trPr>
          <w:trHeight w:val="19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AB861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A43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>Тема 3.2 Характеристика пом’якшувально-</w:t>
            </w:r>
            <w:proofErr w:type="spellStart"/>
            <w:r w:rsidRPr="00EC7D3F">
              <w:rPr>
                <w:b/>
                <w:lang w:val="uk-UA"/>
              </w:rPr>
              <w:t>згладжувальних</w:t>
            </w:r>
            <w:proofErr w:type="spellEnd"/>
            <w:r w:rsidRPr="00EC7D3F">
              <w:rPr>
                <w:b/>
                <w:lang w:val="uk-UA"/>
              </w:rPr>
              <w:t xml:space="preserve"> компонентів, що використовуються у змішаних напоях.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3895" w14:textId="77777777" w:rsidR="00EC7D3F" w:rsidRPr="00EC7D3F" w:rsidRDefault="00EC7D3F" w:rsidP="00EC7D3F">
            <w:pPr>
              <w:rPr>
                <w:iCs/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які компоненти відносяться до ЗГК. Вміти правильно підбирати ЗГК. </w:t>
            </w:r>
          </w:p>
          <w:p w14:paraId="33438778" w14:textId="77777777" w:rsidR="00EC7D3F" w:rsidRPr="00EC7D3F" w:rsidRDefault="00EC7D3F" w:rsidP="00EC7D3F">
            <w:pPr>
              <w:rPr>
                <w:i/>
                <w:iCs/>
                <w:lang w:val="uk-UA"/>
              </w:rPr>
            </w:pPr>
            <w:r w:rsidRPr="00EC7D3F">
              <w:rPr>
                <w:iCs/>
                <w:lang w:val="uk-UA"/>
              </w:rPr>
              <w:t>Розуміти та розрізняти різні групи ЗГК.</w:t>
            </w:r>
            <w:r w:rsidRPr="00EC7D3F">
              <w:rPr>
                <w:i/>
                <w:lang w:val="uk-UA"/>
              </w:rPr>
              <w:t xml:space="preserve"> Виконувати професійну діяльність у відповідності до стандартів якості, формувати нові ідеї, проекти і розробки (креативність).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CA2E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1A68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DD7F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</w:tr>
      <w:tr w:rsidR="00EC7D3F" w:rsidRPr="00EC7D3F" w14:paraId="58D4DC6E" w14:textId="77777777" w:rsidTr="00EC7D3F">
        <w:trPr>
          <w:trHeight w:val="1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55B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A08D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 xml:space="preserve">Тема 3.3 </w:t>
            </w:r>
            <w:bookmarkStart w:id="1" w:name="_Hlk120006393"/>
            <w:r w:rsidRPr="00EC7D3F">
              <w:rPr>
                <w:b/>
                <w:lang w:val="uk-UA"/>
              </w:rPr>
              <w:t>Характеристика наповнювачів, що використовуються у змішаних напоях</w:t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3535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характеристику наповнювачів. Вміти  </w:t>
            </w:r>
            <w:proofErr w:type="spellStart"/>
            <w:r w:rsidRPr="00EC7D3F">
              <w:rPr>
                <w:iCs/>
                <w:lang w:val="uk-UA"/>
              </w:rPr>
              <w:t>підбірати</w:t>
            </w:r>
            <w:proofErr w:type="spellEnd"/>
            <w:r w:rsidRPr="00EC7D3F">
              <w:rPr>
                <w:iCs/>
                <w:lang w:val="uk-UA"/>
              </w:rPr>
              <w:t xml:space="preserve"> компоненти до різних груп ЗН Застосовувати навички.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395A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85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798C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600B218B" w14:textId="77777777" w:rsidTr="00EC7D3F">
        <w:trPr>
          <w:trHeight w:val="87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495D" w14:textId="77777777" w:rsidR="00EC7D3F" w:rsidRPr="00EC7D3F" w:rsidRDefault="00EC7D3F" w:rsidP="00EC7D3F">
            <w:pPr>
              <w:rPr>
                <w:lang w:val="uk-UA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7A15" w14:textId="77777777" w:rsidR="00EC7D3F" w:rsidRPr="00EC7D3F" w:rsidRDefault="00EC7D3F" w:rsidP="00EC7D3F">
            <w:pPr>
              <w:rPr>
                <w:b/>
                <w:bCs/>
                <w:iCs/>
                <w:lang w:val="uk-UA"/>
              </w:rPr>
            </w:pPr>
            <w:r w:rsidRPr="00EC7D3F">
              <w:rPr>
                <w:b/>
                <w:bCs/>
                <w:iCs/>
                <w:lang w:val="uk-UA"/>
              </w:rPr>
              <w:t xml:space="preserve"> Модуль 4. </w:t>
            </w:r>
            <w:proofErr w:type="spellStart"/>
            <w:r w:rsidRPr="00EC7D3F">
              <w:rPr>
                <w:b/>
                <w:bCs/>
                <w:iCs/>
                <w:lang w:val="uk-UA"/>
              </w:rPr>
              <w:t>Міксологія</w:t>
            </w:r>
            <w:proofErr w:type="spellEnd"/>
            <w:r w:rsidRPr="00EC7D3F">
              <w:rPr>
                <w:b/>
                <w:bCs/>
                <w:iCs/>
                <w:lang w:val="uk-UA"/>
              </w:rPr>
              <w:t>. Технологія приготування змішаних напоїв.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6DD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30F5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E439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8</w:t>
            </w:r>
          </w:p>
        </w:tc>
      </w:tr>
      <w:tr w:rsidR="00EC7D3F" w:rsidRPr="00EC7D3F" w14:paraId="5F82A57F" w14:textId="77777777" w:rsidTr="00EC7D3F">
        <w:trPr>
          <w:trHeight w:val="19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AC3C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525D" w14:textId="77777777" w:rsidR="00EC7D3F" w:rsidRPr="00EC7D3F" w:rsidRDefault="00EC7D3F" w:rsidP="00EC7D3F">
            <w:pPr>
              <w:rPr>
                <w:b/>
                <w:lang w:val="uk-UA"/>
              </w:rPr>
            </w:pPr>
            <w:r w:rsidRPr="00EC7D3F">
              <w:rPr>
                <w:b/>
                <w:lang w:val="uk-UA"/>
              </w:rPr>
              <w:t xml:space="preserve">Тема 4.1 </w:t>
            </w:r>
            <w:proofErr w:type="spellStart"/>
            <w:r w:rsidRPr="00EC7D3F">
              <w:rPr>
                <w:b/>
                <w:lang w:val="uk-UA"/>
              </w:rPr>
              <w:t>Міксологія</w:t>
            </w:r>
            <w:proofErr w:type="spellEnd"/>
            <w:r w:rsidRPr="00EC7D3F">
              <w:rPr>
                <w:b/>
                <w:lang w:val="uk-UA"/>
              </w:rPr>
              <w:t>. Технологія приготування змішаних напоїв.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816" w14:textId="77777777" w:rsidR="00EC7D3F" w:rsidRPr="00EC7D3F" w:rsidRDefault="00EC7D3F" w:rsidP="00EC7D3F">
            <w:pPr>
              <w:rPr>
                <w:i/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способи виготовлення ЗН Розуміти правила застосування різних технік. Застосовувати навички у приготуванні ЗН. </w:t>
            </w:r>
            <w:r w:rsidRPr="00EC7D3F">
              <w:rPr>
                <w:i/>
                <w:lang w:val="uk-UA"/>
              </w:rPr>
              <w:t>Управляти своїм навчанням з метою самореалізації у професійній діяльності і усвідомленням потреби навчання впродовж життя.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86B7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E257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DE81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34EC9E2D" w14:textId="77777777" w:rsidTr="00EC7D3F">
        <w:trPr>
          <w:trHeight w:val="22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E08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F216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b/>
                <w:lang w:val="uk-UA"/>
              </w:rPr>
              <w:t>Тема 4.2 Характеристика та технологія приготування змішаних напоїв.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1BAC" w14:textId="77777777" w:rsidR="00EC7D3F" w:rsidRPr="00EC7D3F" w:rsidRDefault="00EC7D3F" w:rsidP="00EC7D3F">
            <w:pPr>
              <w:rPr>
                <w:i/>
                <w:lang w:val="uk-UA"/>
              </w:rPr>
            </w:pPr>
            <w:r w:rsidRPr="00EC7D3F">
              <w:rPr>
                <w:iCs/>
                <w:lang w:val="uk-UA"/>
              </w:rPr>
              <w:t xml:space="preserve">Знати технологію приготування ЗН. Вміти правильно підбирати та готувати ЗН відповідно до типу </w:t>
            </w:r>
            <w:proofErr w:type="spellStart"/>
            <w:r w:rsidRPr="00EC7D3F">
              <w:rPr>
                <w:iCs/>
                <w:lang w:val="uk-UA"/>
              </w:rPr>
              <w:t>бару</w:t>
            </w:r>
            <w:r w:rsidRPr="00EC7D3F">
              <w:rPr>
                <w:i/>
                <w:lang w:val="uk-UA"/>
              </w:rPr>
              <w:t>.Організовувати</w:t>
            </w:r>
            <w:proofErr w:type="spellEnd"/>
            <w:r w:rsidRPr="00EC7D3F">
              <w:rPr>
                <w:i/>
                <w:lang w:val="uk-UA"/>
              </w:rPr>
              <w:t xml:space="preserve"> та удосконалювати процес виробництва, реалізації та споживання продукції і послуг у різних типах закладів </w:t>
            </w:r>
            <w:proofErr w:type="spellStart"/>
            <w:r w:rsidRPr="00EC7D3F">
              <w:rPr>
                <w:i/>
                <w:lang w:val="uk-UA"/>
              </w:rPr>
              <w:t>готельно</w:t>
            </w:r>
            <w:proofErr w:type="spellEnd"/>
            <w:r w:rsidRPr="00EC7D3F">
              <w:rPr>
                <w:i/>
                <w:lang w:val="uk-UA"/>
              </w:rPr>
              <w:t>-ресторанного господарства з урахуванням специфіки їх діяльності.</w:t>
            </w:r>
          </w:p>
          <w:p w14:paraId="7CD75B9D" w14:textId="77777777" w:rsidR="00EC7D3F" w:rsidRPr="00EC7D3F" w:rsidRDefault="00EC7D3F" w:rsidP="00EC7D3F">
            <w:pPr>
              <w:rPr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96D6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172DF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BAD7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4</w:t>
            </w:r>
          </w:p>
        </w:tc>
      </w:tr>
      <w:tr w:rsidR="00EC7D3F" w:rsidRPr="00EC7D3F" w14:paraId="09E648E1" w14:textId="77777777" w:rsidTr="00EC7D3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F68B" w14:textId="77777777" w:rsidR="00EC7D3F" w:rsidRPr="00EC7D3F" w:rsidRDefault="00EC7D3F" w:rsidP="00EC7D3F">
            <w:pPr>
              <w:rPr>
                <w:lang w:val="uk-UA"/>
              </w:rPr>
            </w:pPr>
            <w:r w:rsidRPr="00EC7D3F">
              <w:rPr>
                <w:lang w:val="uk-UA"/>
              </w:rPr>
              <w:t> 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164C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 xml:space="preserve">                                           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5FB7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BDEE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341E" w14:textId="77777777" w:rsidR="00EC7D3F" w:rsidRPr="00EC7D3F" w:rsidRDefault="00EC7D3F" w:rsidP="00EC7D3F">
            <w:pPr>
              <w:rPr>
                <w:b/>
                <w:bCs/>
                <w:lang w:val="uk-UA"/>
              </w:rPr>
            </w:pPr>
            <w:r w:rsidRPr="00EC7D3F">
              <w:rPr>
                <w:b/>
                <w:bCs/>
                <w:lang w:val="uk-UA"/>
              </w:rPr>
              <w:t>40</w:t>
            </w:r>
          </w:p>
        </w:tc>
      </w:tr>
    </w:tbl>
    <w:p w14:paraId="62869B61" w14:textId="77777777" w:rsidR="00EC7D3F" w:rsidRPr="00EC7D3F" w:rsidRDefault="00EC7D3F" w:rsidP="00EC7D3F">
      <w:pPr>
        <w:rPr>
          <w:b/>
          <w:lang w:val="uk-UA"/>
        </w:rPr>
      </w:pPr>
    </w:p>
    <w:p w14:paraId="183E4D7E" w14:textId="77777777" w:rsidR="002F2302" w:rsidRDefault="002F2302"/>
    <w:sectPr w:rsidR="002F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2"/>
    <w:rsid w:val="002F2302"/>
    <w:rsid w:val="00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4F45"/>
  <w15:chartTrackingRefBased/>
  <w15:docId w15:val="{4F2D4C0B-5080-4581-B02E-9419781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2022-11-27T20:03:00Z</dcterms:created>
  <dcterms:modified xsi:type="dcterms:W3CDTF">2022-11-27T20:05:00Z</dcterms:modified>
</cp:coreProperties>
</file>