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51" w:rsidRPr="00EF2A51" w:rsidRDefault="007D2D3C" w:rsidP="00EF2A51">
      <w:pPr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Практична робота</w:t>
      </w:r>
      <w:r w:rsidR="00EF2A51" w:rsidRPr="00EF2A51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     </w:t>
      </w:r>
      <w:r w:rsidR="00EF2A51" w:rsidRPr="00EF2A51">
        <w:rPr>
          <w:rFonts w:ascii="Times New Roman" w:hAnsi="Times New Roman" w:cs="Times New Roman"/>
          <w:sz w:val="24"/>
          <w:szCs w:val="28"/>
          <w:u w:val="single"/>
        </w:rPr>
        <w:t xml:space="preserve">     </w:t>
      </w:r>
      <w:r w:rsidR="00EF2A51">
        <w:rPr>
          <w:rFonts w:ascii="Times New Roman" w:hAnsi="Times New Roman" w:cs="Times New Roman"/>
          <w:sz w:val="24"/>
          <w:szCs w:val="28"/>
          <w:u w:val="single"/>
        </w:rPr>
        <w:t xml:space="preserve">              </w:t>
      </w:r>
      <w:r w:rsidR="00EF2A51" w:rsidRPr="00EF2A51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маркетинг у сфері послуг</w:t>
      </w:r>
    </w:p>
    <w:p w:rsidR="00EF2A51" w:rsidRDefault="00EF2A51" w:rsidP="00167C0C">
      <w:pPr>
        <w:rPr>
          <w:rFonts w:ascii="Times New Roman" w:hAnsi="Times New Roman" w:cs="Times New Roman"/>
          <w:sz w:val="28"/>
          <w:szCs w:val="28"/>
        </w:rPr>
      </w:pPr>
    </w:p>
    <w:p w:rsidR="00DD33BB" w:rsidRPr="00EF2A51" w:rsidRDefault="00DD33BB" w:rsidP="00EF2A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7C0C" w:rsidRDefault="00EF2A51" w:rsidP="00167C0C">
      <w:pPr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>Т</w:t>
      </w:r>
      <w:r w:rsidR="00167C0C">
        <w:rPr>
          <w:rFonts w:ascii="Times New Roman" w:hAnsi="Times New Roman" w:cs="Times New Roman"/>
          <w:sz w:val="28"/>
          <w:szCs w:val="28"/>
        </w:rPr>
        <w:t>ЕМА</w:t>
      </w:r>
    </w:p>
    <w:p w:rsidR="00EF2A51" w:rsidRDefault="00EF2A51" w:rsidP="00EF2A5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2A51">
        <w:rPr>
          <w:rFonts w:ascii="Times New Roman" w:hAnsi="Times New Roman" w:cs="Times New Roman"/>
          <w:b/>
          <w:sz w:val="32"/>
          <w:szCs w:val="28"/>
        </w:rPr>
        <w:t>ОСОБЛИВОСТІ РОБОТИ ПРАЦІВНИКІВ ПЕРУКАРЕНЬ ТА САЛОНІВ КРАСИ</w:t>
      </w:r>
    </w:p>
    <w:p w:rsidR="00DD33BB" w:rsidRPr="00EF2A51" w:rsidRDefault="00DD33BB" w:rsidP="00EF2A5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F2A51" w:rsidRDefault="00EF2A51" w:rsidP="00EF2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</w:t>
      </w:r>
      <w:r w:rsidRPr="00EF2A51">
        <w:rPr>
          <w:rFonts w:ascii="Times New Roman" w:hAnsi="Times New Roman" w:cs="Times New Roman"/>
          <w:i/>
          <w:sz w:val="28"/>
          <w:szCs w:val="28"/>
        </w:rPr>
        <w:t>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2A51">
        <w:rPr>
          <w:rFonts w:ascii="Times New Roman" w:hAnsi="Times New Roman" w:cs="Times New Roman"/>
          <w:sz w:val="28"/>
          <w:szCs w:val="28"/>
        </w:rPr>
        <w:t>Дослідити особливості роботи працівників перукарень</w:t>
      </w:r>
    </w:p>
    <w:p w:rsidR="00BF0622" w:rsidRPr="00BF0622" w:rsidRDefault="00BF0622" w:rsidP="00BF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22">
        <w:rPr>
          <w:rFonts w:ascii="Times New Roman" w:hAnsi="Times New Roman" w:cs="Times New Roman"/>
          <w:i/>
          <w:sz w:val="28"/>
          <w:szCs w:val="28"/>
        </w:rPr>
        <w:t>Література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A51" w:rsidRDefault="00EF2A51" w:rsidP="00BF0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F2A51">
        <w:rPr>
          <w:rFonts w:ascii="Times New Roman" w:hAnsi="Times New Roman" w:cs="Times New Roman"/>
          <w:sz w:val="28"/>
          <w:szCs w:val="28"/>
        </w:rPr>
        <w:t>Чуватова</w:t>
      </w:r>
      <w:proofErr w:type="spellEnd"/>
      <w:r w:rsidRPr="00EF2A51">
        <w:rPr>
          <w:rFonts w:ascii="Times New Roman" w:hAnsi="Times New Roman" w:cs="Times New Roman"/>
          <w:sz w:val="28"/>
          <w:szCs w:val="28"/>
        </w:rPr>
        <w:t xml:space="preserve"> О. Бізнес-план салону краси, SPA-салону, [Електронний ресурс]. – Режим доступу: http://webarticles.org.ua/ </w:t>
      </w:r>
      <w:proofErr w:type="spellStart"/>
      <w:r w:rsidRPr="00EF2A51">
        <w:rPr>
          <w:rFonts w:ascii="Times New Roman" w:hAnsi="Times New Roman" w:cs="Times New Roman"/>
          <w:sz w:val="28"/>
          <w:szCs w:val="28"/>
        </w:rPr>
        <w:t>biznes</w:t>
      </w:r>
      <w:proofErr w:type="spellEnd"/>
      <w:r w:rsidRPr="00EF2A51">
        <w:rPr>
          <w:rFonts w:ascii="Times New Roman" w:hAnsi="Times New Roman" w:cs="Times New Roman"/>
          <w:sz w:val="28"/>
          <w:szCs w:val="28"/>
        </w:rPr>
        <w:t xml:space="preserve">/ biznes-plany/biznes-plan-salonu-krasy-spa-salonu-velnes-centru.html. </w:t>
      </w:r>
    </w:p>
    <w:p w:rsidR="00EF2A51" w:rsidRDefault="00BF0622" w:rsidP="00EF2A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Задоро</w:t>
      </w:r>
      <w:r w:rsidR="00EF2A51" w:rsidRPr="00EF2A51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EF2A51" w:rsidRPr="00EF2A51">
        <w:rPr>
          <w:rFonts w:ascii="Times New Roman" w:hAnsi="Times New Roman" w:cs="Times New Roman"/>
          <w:sz w:val="28"/>
          <w:szCs w:val="28"/>
        </w:rPr>
        <w:t xml:space="preserve"> А. Лише висококласні майстри гарантують успіх салонів краси [Електронний ресурс]. – Режим доступу: </w:t>
      </w:r>
      <w:hyperlink r:id="rId6" w:history="1">
        <w:r w:rsidR="00EF2A51" w:rsidRPr="00EF2A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http://www.vlasnasprava</w:t>
        </w:r>
      </w:hyperlink>
      <w:r w:rsidR="00EF2A51" w:rsidRPr="00EF2A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33BB" w:rsidRDefault="00DD33BB" w:rsidP="00EF2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A51" w:rsidRPr="00EF2A51" w:rsidRDefault="00EF2A51" w:rsidP="00EF2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A51" w:rsidRDefault="00EF2A51" w:rsidP="00EF2A51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A51">
        <w:rPr>
          <w:rFonts w:ascii="Times New Roman" w:hAnsi="Times New Roman" w:cs="Times New Roman"/>
          <w:b/>
          <w:sz w:val="28"/>
          <w:szCs w:val="28"/>
        </w:rPr>
        <w:t>ПОРЯДОК ВИКОНАННЯ РОБОТИ</w:t>
      </w:r>
    </w:p>
    <w:p w:rsidR="00EF2A51" w:rsidRDefault="00EF2A51" w:rsidP="00EF2A51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A51" w:rsidRDefault="00EF2A51" w:rsidP="00EF2A51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A51" w:rsidRDefault="00DD33BB" w:rsidP="00DD33BB">
      <w:pPr>
        <w:pStyle w:val="a4"/>
        <w:numPr>
          <w:ilvl w:val="0"/>
          <w:numId w:val="1"/>
        </w:numPr>
        <w:tabs>
          <w:tab w:val="left" w:pos="31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рекомендовану літературу</w:t>
      </w:r>
    </w:p>
    <w:p w:rsidR="00DD33BB" w:rsidRDefault="00DD33BB" w:rsidP="00DD33BB">
      <w:pPr>
        <w:pStyle w:val="a4"/>
        <w:numPr>
          <w:ilvl w:val="0"/>
          <w:numId w:val="1"/>
        </w:numPr>
        <w:tabs>
          <w:tab w:val="left" w:pos="31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>Дослідити особливості роботи працівників перукарень</w:t>
      </w:r>
    </w:p>
    <w:p w:rsidR="00DD33BB" w:rsidRDefault="00DD33BB" w:rsidP="00EF2A51">
      <w:pPr>
        <w:pStyle w:val="a4"/>
        <w:numPr>
          <w:ilvl w:val="0"/>
          <w:numId w:val="1"/>
        </w:num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Описати особливості роботи праці</w:t>
      </w:r>
      <w:r w:rsidR="00BF0622">
        <w:rPr>
          <w:rFonts w:ascii="Times New Roman" w:hAnsi="Times New Roman" w:cs="Times New Roman"/>
          <w:sz w:val="28"/>
          <w:szCs w:val="28"/>
        </w:rPr>
        <w:t>вників перукарень та салонів кр</w:t>
      </w:r>
      <w:r>
        <w:rPr>
          <w:rFonts w:ascii="Times New Roman" w:hAnsi="Times New Roman" w:cs="Times New Roman"/>
          <w:sz w:val="28"/>
          <w:szCs w:val="28"/>
        </w:rPr>
        <w:t>аси</w:t>
      </w:r>
    </w:p>
    <w:p w:rsidR="00DD33BB" w:rsidRDefault="00DD33BB" w:rsidP="00EF2A51">
      <w:pPr>
        <w:pStyle w:val="a4"/>
        <w:numPr>
          <w:ilvl w:val="0"/>
          <w:numId w:val="1"/>
        </w:numPr>
        <w:tabs>
          <w:tab w:val="left" w:pos="3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Зробити висновки по роботі</w:t>
      </w:r>
    </w:p>
    <w:p w:rsidR="00DD33BB" w:rsidRDefault="00DD33BB" w:rsidP="00DD33BB">
      <w:pPr>
        <w:pStyle w:val="a4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3BB" w:rsidRDefault="00DD33BB" w:rsidP="00DD33BB">
      <w:pPr>
        <w:pStyle w:val="a4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3BB" w:rsidRDefault="00DD33BB" w:rsidP="00DD33BB">
      <w:pPr>
        <w:pStyle w:val="a4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3BB" w:rsidRDefault="00DD33BB" w:rsidP="00DD33BB">
      <w:pPr>
        <w:pStyle w:val="a4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3BB" w:rsidRDefault="00DD33BB" w:rsidP="00DD33BB">
      <w:pPr>
        <w:pStyle w:val="a4"/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3BB">
        <w:rPr>
          <w:rFonts w:ascii="Times New Roman" w:hAnsi="Times New Roman" w:cs="Times New Roman"/>
          <w:b/>
          <w:sz w:val="28"/>
          <w:szCs w:val="28"/>
        </w:rPr>
        <w:t>КОНТРОЛЬНІ ЗАПИТАНЯ</w:t>
      </w:r>
    </w:p>
    <w:p w:rsidR="00DD33BB" w:rsidRPr="00DD33BB" w:rsidRDefault="00DD33BB" w:rsidP="00DD33BB">
      <w:pPr>
        <w:pStyle w:val="a4"/>
        <w:tabs>
          <w:tab w:val="left" w:pos="312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3BB" w:rsidRDefault="00BF0622" w:rsidP="00DD33B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чому</w:t>
      </w:r>
      <w:r w:rsidR="00DD33BB" w:rsidRPr="00EF2A51">
        <w:rPr>
          <w:rFonts w:ascii="Times New Roman" w:hAnsi="Times New Roman" w:cs="Times New Roman"/>
          <w:sz w:val="28"/>
          <w:szCs w:val="28"/>
        </w:rPr>
        <w:t xml:space="preserve"> п</w:t>
      </w:r>
      <w:r w:rsidR="00DD33BB">
        <w:rPr>
          <w:rFonts w:ascii="Times New Roman" w:hAnsi="Times New Roman" w:cs="Times New Roman"/>
          <w:sz w:val="28"/>
          <w:szCs w:val="28"/>
        </w:rPr>
        <w:t xml:space="preserve">олягає основна відмінність між маркетингом послуг та </w:t>
      </w:r>
      <w:proofErr w:type="spellStart"/>
      <w:r w:rsidR="00DD33BB">
        <w:rPr>
          <w:rFonts w:ascii="Times New Roman" w:hAnsi="Times New Roman" w:cs="Times New Roman"/>
          <w:sz w:val="28"/>
          <w:szCs w:val="28"/>
        </w:rPr>
        <w:t>маркетингм</w:t>
      </w:r>
      <w:proofErr w:type="spellEnd"/>
      <w:r w:rsidR="00DD33BB">
        <w:rPr>
          <w:rFonts w:ascii="Times New Roman" w:hAnsi="Times New Roman" w:cs="Times New Roman"/>
          <w:sz w:val="28"/>
          <w:szCs w:val="28"/>
        </w:rPr>
        <w:t xml:space="preserve"> товарів?</w:t>
      </w:r>
    </w:p>
    <w:p w:rsidR="00DD33BB" w:rsidRDefault="00DD33BB" w:rsidP="00DD33B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вимоги ставляться до </w:t>
      </w:r>
      <w:r w:rsidRPr="00EF2A51">
        <w:rPr>
          <w:rFonts w:ascii="Times New Roman" w:hAnsi="Times New Roman" w:cs="Times New Roman"/>
          <w:sz w:val="28"/>
          <w:szCs w:val="28"/>
        </w:rPr>
        <w:t xml:space="preserve">працівників перукарень та салонів краси 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D33BB" w:rsidRDefault="00DD33BB" w:rsidP="00DD33B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чому полягає о</w:t>
      </w:r>
      <w:r w:rsidRPr="00EF2A51">
        <w:rPr>
          <w:rFonts w:ascii="Times New Roman" w:hAnsi="Times New Roman" w:cs="Times New Roman"/>
          <w:sz w:val="28"/>
          <w:szCs w:val="28"/>
        </w:rPr>
        <w:t>собливість роботи працівників перукарень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EF2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3BB" w:rsidRPr="00BF0622" w:rsidRDefault="00BF0622" w:rsidP="00EF2A51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чому полягає робота адміністратора?</w:t>
      </w:r>
    </w:p>
    <w:p w:rsidR="00DD33BB" w:rsidRDefault="00DD33BB" w:rsidP="00DD33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3BB">
        <w:rPr>
          <w:rFonts w:ascii="Times New Roman" w:hAnsi="Times New Roman" w:cs="Times New Roman"/>
          <w:b/>
          <w:sz w:val="28"/>
          <w:szCs w:val="28"/>
        </w:rPr>
        <w:t>Теоретичні відомості</w:t>
      </w:r>
    </w:p>
    <w:p w:rsidR="00BF0622" w:rsidRPr="00DD33BB" w:rsidRDefault="00BF0622" w:rsidP="00DD33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3BB" w:rsidRDefault="00DD33BB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2A51" w:rsidRPr="00EF2A51">
        <w:rPr>
          <w:rFonts w:ascii="Times New Roman" w:hAnsi="Times New Roman" w:cs="Times New Roman"/>
          <w:sz w:val="28"/>
          <w:szCs w:val="28"/>
        </w:rPr>
        <w:t xml:space="preserve"> Сучасний </w:t>
      </w:r>
      <w:r>
        <w:rPr>
          <w:rFonts w:ascii="Times New Roman" w:hAnsi="Times New Roman" w:cs="Times New Roman"/>
          <w:sz w:val="28"/>
          <w:szCs w:val="28"/>
        </w:rPr>
        <w:t xml:space="preserve">світ, що </w:t>
      </w:r>
      <w:r w:rsidR="00EF2A51" w:rsidRPr="00EF2A51">
        <w:rPr>
          <w:rFonts w:ascii="Times New Roman" w:hAnsi="Times New Roman" w:cs="Times New Roman"/>
          <w:sz w:val="28"/>
          <w:szCs w:val="28"/>
        </w:rPr>
        <w:t>динамічно розвиваєть</w:t>
      </w:r>
      <w:r>
        <w:rPr>
          <w:rFonts w:ascii="Times New Roman" w:hAnsi="Times New Roman" w:cs="Times New Roman"/>
          <w:sz w:val="28"/>
          <w:szCs w:val="28"/>
        </w:rPr>
        <w:t xml:space="preserve">ся, </w:t>
      </w:r>
      <w:r w:rsidR="009A1121">
        <w:rPr>
          <w:rFonts w:ascii="Times New Roman" w:hAnsi="Times New Roman" w:cs="Times New Roman"/>
          <w:sz w:val="28"/>
          <w:szCs w:val="28"/>
        </w:rPr>
        <w:t xml:space="preserve"> відкриває нові перспек</w:t>
      </w:r>
      <w:r w:rsidR="00EF2A51" w:rsidRPr="00EF2A51">
        <w:rPr>
          <w:rFonts w:ascii="Times New Roman" w:hAnsi="Times New Roman" w:cs="Times New Roman"/>
          <w:sz w:val="28"/>
          <w:szCs w:val="28"/>
        </w:rPr>
        <w:t>тиви для зростання деяких сфер економічної діяльності. Однією з таких сфер є сфера послуг. Розвиток цієї галузі обумовлено безліччю різних факторів. Це і поліпшення загального рівня життя населення і, як наслідок, появи коштів на оплату різних послуг, і збільшення темпів життя населення, брак часу на самообслуговування, і звичайно ж зростання потреби в кваліфікованій професійної послуги. Найяскравішим представником сфери послуг є побутов</w:t>
      </w:r>
      <w:r w:rsidR="00EF2A51">
        <w:rPr>
          <w:rFonts w:ascii="Times New Roman" w:hAnsi="Times New Roman" w:cs="Times New Roman"/>
          <w:sz w:val="28"/>
          <w:szCs w:val="28"/>
        </w:rPr>
        <w:t>е обслуго</w:t>
      </w:r>
      <w:r w:rsidR="00EF2A51" w:rsidRPr="00EF2A51">
        <w:rPr>
          <w:rFonts w:ascii="Times New Roman" w:hAnsi="Times New Roman" w:cs="Times New Roman"/>
          <w:sz w:val="28"/>
          <w:szCs w:val="28"/>
        </w:rPr>
        <w:t>вування. Перше місце у виробництві та наданні побутових послуг займають підприємства, що надають перукарські послуги. Висока привабливість сфери перукарських послуг порівняно з іншими видами підприємницької діяльності.</w:t>
      </w:r>
    </w:p>
    <w:p w:rsidR="00DD33BB" w:rsidRDefault="00DD33BB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2A51" w:rsidRPr="00EF2A51">
        <w:rPr>
          <w:rFonts w:ascii="Times New Roman" w:hAnsi="Times New Roman" w:cs="Times New Roman"/>
          <w:sz w:val="28"/>
          <w:szCs w:val="28"/>
        </w:rPr>
        <w:t xml:space="preserve"> Підприємці досить охоче відкривають перукарні навіть у найвіддаленіших мікрорайонах міста. Це обумовлено тим, що перукарські та косметичні послуги – одні з найбільш рентабельних у сфері побутового обслуговування. На сьогодні ринок перукарськи</w:t>
      </w:r>
      <w:r w:rsidR="00EF2A51">
        <w:rPr>
          <w:rFonts w:ascii="Times New Roman" w:hAnsi="Times New Roman" w:cs="Times New Roman"/>
          <w:sz w:val="28"/>
          <w:szCs w:val="28"/>
        </w:rPr>
        <w:t>х послуг представлений перукар</w:t>
      </w:r>
      <w:r w:rsidR="00EF2A51" w:rsidRPr="00EF2A51">
        <w:rPr>
          <w:rFonts w:ascii="Times New Roman" w:hAnsi="Times New Roman" w:cs="Times New Roman"/>
          <w:sz w:val="28"/>
          <w:szCs w:val="28"/>
        </w:rPr>
        <w:t>нями, салонами краси, студіями краси</w:t>
      </w:r>
      <w:r w:rsidR="00EF2A51">
        <w:rPr>
          <w:rFonts w:ascii="Times New Roman" w:hAnsi="Times New Roman" w:cs="Times New Roman"/>
          <w:sz w:val="28"/>
          <w:szCs w:val="28"/>
        </w:rPr>
        <w:t xml:space="preserve"> та іншими недержавними підпри</w:t>
      </w:r>
      <w:r w:rsidR="00EF2A51" w:rsidRPr="00EF2A51">
        <w:rPr>
          <w:rFonts w:ascii="Times New Roman" w:hAnsi="Times New Roman" w:cs="Times New Roman"/>
          <w:sz w:val="28"/>
          <w:szCs w:val="28"/>
        </w:rPr>
        <w:t>є</w:t>
      </w:r>
      <w:r w:rsidR="00EF2A51">
        <w:rPr>
          <w:rFonts w:ascii="Times New Roman" w:hAnsi="Times New Roman" w:cs="Times New Roman"/>
          <w:sz w:val="28"/>
          <w:szCs w:val="28"/>
        </w:rPr>
        <w:t xml:space="preserve">мствами. </w:t>
      </w:r>
      <w:r w:rsidR="00EF2A51" w:rsidRPr="00EF2A51">
        <w:rPr>
          <w:rFonts w:ascii="Times New Roman" w:hAnsi="Times New Roman" w:cs="Times New Roman"/>
          <w:sz w:val="28"/>
          <w:szCs w:val="28"/>
        </w:rPr>
        <w:t>Основне завдання керівницт</w:t>
      </w:r>
      <w:r w:rsidR="00EF2A51">
        <w:rPr>
          <w:rFonts w:ascii="Times New Roman" w:hAnsi="Times New Roman" w:cs="Times New Roman"/>
          <w:sz w:val="28"/>
          <w:szCs w:val="28"/>
        </w:rPr>
        <w:t>ва салону краси – ефективна ор</w:t>
      </w:r>
      <w:r w:rsidR="00EF2A51" w:rsidRPr="00EF2A51">
        <w:rPr>
          <w:rFonts w:ascii="Times New Roman" w:hAnsi="Times New Roman" w:cs="Times New Roman"/>
          <w:sz w:val="28"/>
          <w:szCs w:val="28"/>
        </w:rPr>
        <w:t>ганіза</w:t>
      </w:r>
      <w:r w:rsidR="00EF2A51">
        <w:rPr>
          <w:rFonts w:ascii="Times New Roman" w:hAnsi="Times New Roman" w:cs="Times New Roman"/>
          <w:sz w:val="28"/>
          <w:szCs w:val="28"/>
        </w:rPr>
        <w:t xml:space="preserve">ція роботи персоналу. Як і </w:t>
      </w:r>
      <w:r>
        <w:rPr>
          <w:rFonts w:ascii="Times New Roman" w:hAnsi="Times New Roman" w:cs="Times New Roman"/>
          <w:sz w:val="28"/>
          <w:szCs w:val="28"/>
        </w:rPr>
        <w:t>будь</w:t>
      </w:r>
      <w:r w:rsidRPr="00EF2A51">
        <w:rPr>
          <w:rFonts w:ascii="Times New Roman" w:hAnsi="Times New Roman" w:cs="Times New Roman"/>
          <w:sz w:val="28"/>
          <w:szCs w:val="28"/>
        </w:rPr>
        <w:t>-яка</w:t>
      </w:r>
      <w:r w:rsidR="00EF2A51" w:rsidRPr="00EF2A51">
        <w:rPr>
          <w:rFonts w:ascii="Times New Roman" w:hAnsi="Times New Roman" w:cs="Times New Roman"/>
          <w:sz w:val="28"/>
          <w:szCs w:val="28"/>
        </w:rPr>
        <w:t xml:space="preserve"> інша організація, перукарня чи салон краси буде більш конкурентоспроможним на ринку послуг при наявності висококваліфікованого персоналу. Як результат – підвищення продуктивності праці, збільшення загальної ефективності організації. Саме тому необхідно спрямовувати св</w:t>
      </w:r>
      <w:r w:rsidR="00EF2A51">
        <w:rPr>
          <w:rFonts w:ascii="Times New Roman" w:hAnsi="Times New Roman" w:cs="Times New Roman"/>
          <w:sz w:val="28"/>
          <w:szCs w:val="28"/>
        </w:rPr>
        <w:t>ої зусилля для організації пра</w:t>
      </w:r>
      <w:r w:rsidR="00EF2A51" w:rsidRPr="00EF2A51">
        <w:rPr>
          <w:rFonts w:ascii="Times New Roman" w:hAnsi="Times New Roman" w:cs="Times New Roman"/>
          <w:sz w:val="28"/>
          <w:szCs w:val="28"/>
        </w:rPr>
        <w:t>вильної та чіткої роботи персоналу перукарень та салонів краси. Організовуючи ефективну роботу</w:t>
      </w:r>
      <w:r w:rsidR="00EF2A51">
        <w:rPr>
          <w:rFonts w:ascii="Times New Roman" w:hAnsi="Times New Roman" w:cs="Times New Roman"/>
          <w:sz w:val="28"/>
          <w:szCs w:val="28"/>
        </w:rPr>
        <w:t xml:space="preserve"> салону краси, необхідно врахо</w:t>
      </w:r>
      <w:r w:rsidR="00EF2A51" w:rsidRPr="00EF2A51">
        <w:rPr>
          <w:rFonts w:ascii="Times New Roman" w:hAnsi="Times New Roman" w:cs="Times New Roman"/>
          <w:sz w:val="28"/>
          <w:szCs w:val="28"/>
        </w:rPr>
        <w:t>вувати особливості цієї сфери послуг.</w:t>
      </w:r>
    </w:p>
    <w:p w:rsidR="00DD33BB" w:rsidRDefault="00DD33BB" w:rsidP="00EF2A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A51" w:rsidRPr="00EF2A51">
        <w:rPr>
          <w:rFonts w:ascii="Times New Roman" w:hAnsi="Times New Roman" w:cs="Times New Roman"/>
          <w:sz w:val="28"/>
          <w:szCs w:val="28"/>
        </w:rPr>
        <w:t xml:space="preserve"> Менеджмент і маркетинг послуг (зокрема перукарень та салонів краси) суттєво відрізняється від менеджменту та маркетингу товарів</w:t>
      </w:r>
      <w:r w:rsidR="00EF2A51" w:rsidRPr="00DD33B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F2A51" w:rsidRPr="00DD33BB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3BB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Pr="00DD33BB">
        <w:rPr>
          <w:rFonts w:ascii="Times New Roman" w:hAnsi="Times New Roman" w:cs="Times New Roman"/>
          <w:i/>
          <w:sz w:val="28"/>
          <w:szCs w:val="28"/>
        </w:rPr>
        <w:t>чомуж</w:t>
      </w:r>
      <w:proofErr w:type="spellEnd"/>
      <w:r w:rsidRPr="00DD33BB">
        <w:rPr>
          <w:rFonts w:ascii="Times New Roman" w:hAnsi="Times New Roman" w:cs="Times New Roman"/>
          <w:i/>
          <w:sz w:val="28"/>
          <w:szCs w:val="28"/>
        </w:rPr>
        <w:t xml:space="preserve"> полягає основна відмінність? 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1. Велика </w:t>
      </w:r>
      <w:proofErr w:type="spellStart"/>
      <w:r w:rsidRPr="00EF2A51">
        <w:rPr>
          <w:rFonts w:ascii="Times New Roman" w:hAnsi="Times New Roman" w:cs="Times New Roman"/>
          <w:sz w:val="28"/>
          <w:szCs w:val="28"/>
        </w:rPr>
        <w:t>залученість</w:t>
      </w:r>
      <w:proofErr w:type="spellEnd"/>
      <w:r w:rsidRPr="00EF2A51">
        <w:rPr>
          <w:rFonts w:ascii="Times New Roman" w:hAnsi="Times New Roman" w:cs="Times New Roman"/>
          <w:sz w:val="28"/>
          <w:szCs w:val="28"/>
        </w:rPr>
        <w:t xml:space="preserve"> клієнтів у виробничий процес: 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lastRenderedPageBreak/>
        <w:t xml:space="preserve">- поведінка клієнтів може сприяти або перешкоджати якості процесу послуги; 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>- розташування і години роботи</w:t>
      </w:r>
      <w:r>
        <w:rPr>
          <w:rFonts w:ascii="Times New Roman" w:hAnsi="Times New Roman" w:cs="Times New Roman"/>
          <w:sz w:val="28"/>
          <w:szCs w:val="28"/>
        </w:rPr>
        <w:t xml:space="preserve"> повинні бути зручні для клієн</w:t>
      </w:r>
      <w:r w:rsidRPr="00EF2A51">
        <w:rPr>
          <w:rFonts w:ascii="Times New Roman" w:hAnsi="Times New Roman" w:cs="Times New Roman"/>
          <w:sz w:val="28"/>
          <w:szCs w:val="28"/>
        </w:rPr>
        <w:t>тів салону краси; - інтер'єр салону повинен бути привабливим і зручним для клієнтів.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 2. Співробітники салону і клієнти завжди є учасниками процесу послуги: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 - необхідно управляти поведінкою співробітників салону, тому що це впливає на відчуття задоволеності від послуги у клієнтів;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 - клієнти одного салону повинні належати однієї цільової аудиторії.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 3. Складність у забезпеченні постійного якості послуг: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 - необхідно більш ретельно проводити відбір персоналу для роботи в салоні краси, це найбільш в</w:t>
      </w:r>
      <w:r>
        <w:rPr>
          <w:rFonts w:ascii="Times New Roman" w:hAnsi="Times New Roman" w:cs="Times New Roman"/>
          <w:sz w:val="28"/>
          <w:szCs w:val="28"/>
        </w:rPr>
        <w:t xml:space="preserve">ажливо для SPA-салонів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іфітнес</w:t>
      </w:r>
      <w:r w:rsidRPr="00EF2A51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EF2A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>- підвищення професіоналізму персоналу, мотивації до праці, психологічної готовності до роботи з людьми.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 4. Клієнтам складно оцінити якість деяких послуг: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 - необхідно сформувати довірчі </w:t>
      </w:r>
      <w:r>
        <w:rPr>
          <w:rFonts w:ascii="Times New Roman" w:hAnsi="Times New Roman" w:cs="Times New Roman"/>
          <w:sz w:val="28"/>
          <w:szCs w:val="28"/>
        </w:rPr>
        <w:t>відносини салону краси з клієн</w:t>
      </w:r>
      <w:r w:rsidRPr="00EF2A51">
        <w:rPr>
          <w:rFonts w:ascii="Times New Roman" w:hAnsi="Times New Roman" w:cs="Times New Roman"/>
          <w:sz w:val="28"/>
          <w:szCs w:val="28"/>
        </w:rPr>
        <w:t>том.</w:t>
      </w:r>
    </w:p>
    <w:p w:rsidR="00DD33BB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 5. Інші фактори – сезонність послуг у салоні краси, погіршення погодних умов і т.д. </w:t>
      </w:r>
    </w:p>
    <w:p w:rsidR="00EF2A51" w:rsidRDefault="00DD33BB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A51" w:rsidRPr="00EF2A51">
        <w:rPr>
          <w:rFonts w:ascii="Times New Roman" w:hAnsi="Times New Roman" w:cs="Times New Roman"/>
          <w:sz w:val="28"/>
          <w:szCs w:val="28"/>
        </w:rPr>
        <w:t xml:space="preserve">Як видно з цього, далеко не повного переліку, особливістю салонного бізнесу є високий ступінь невизначеності і конкуренція. У міру посилення конкуренції стає важливим позиціонувати послуги свого салону </w:t>
      </w:r>
      <w:r w:rsidR="00EF2A51">
        <w:rPr>
          <w:rFonts w:ascii="Times New Roman" w:hAnsi="Times New Roman" w:cs="Times New Roman"/>
          <w:sz w:val="28"/>
          <w:szCs w:val="28"/>
        </w:rPr>
        <w:t xml:space="preserve">так, щоб </w:t>
      </w:r>
      <w:r w:rsidR="00EF2A51" w:rsidRPr="00EF2A51">
        <w:rPr>
          <w:rFonts w:ascii="Times New Roman" w:hAnsi="Times New Roman" w:cs="Times New Roman"/>
          <w:sz w:val="28"/>
          <w:szCs w:val="28"/>
        </w:rPr>
        <w:t>клієнт помітив і віддав перевагу саме їм. Це означає, що концепція і вибраний асортимент послуг повинні збігатися з пот</w:t>
      </w:r>
      <w:r w:rsidR="00EF2A51">
        <w:rPr>
          <w:rFonts w:ascii="Times New Roman" w:hAnsi="Times New Roman" w:cs="Times New Roman"/>
          <w:sz w:val="28"/>
          <w:szCs w:val="28"/>
        </w:rPr>
        <w:t>ребами й очікуваннями потенцій</w:t>
      </w:r>
      <w:r w:rsidR="00EF2A51" w:rsidRPr="00EF2A51">
        <w:rPr>
          <w:rFonts w:ascii="Times New Roman" w:hAnsi="Times New Roman" w:cs="Times New Roman"/>
          <w:sz w:val="28"/>
          <w:szCs w:val="28"/>
        </w:rPr>
        <w:t>них клієнтів салону краси. Більш того, керівнику необхідно буде постійно аналізувати пакет послуг на "актуальність" для даної цільової аудиторії.</w:t>
      </w:r>
    </w:p>
    <w:p w:rsidR="00EF2A51" w:rsidRPr="00DD33BB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 </w:t>
      </w:r>
      <w:r w:rsidRPr="00DD33BB">
        <w:rPr>
          <w:rFonts w:ascii="Times New Roman" w:hAnsi="Times New Roman" w:cs="Times New Roman"/>
          <w:i/>
          <w:sz w:val="28"/>
          <w:szCs w:val="28"/>
        </w:rPr>
        <w:t xml:space="preserve">До працівників перукарень та салонів краси виставляються наступні вимоги: 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1) зовнішній вигляд працівника – формений одяг у відповідності з корпоративним стилем і кольором; 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>2) рівень та якість обслуговування клієнтів – зустріч клієнта посмішкою, запис клієнта відповідно до його побажань, ввічлива відповідь по телефону, пропозиція чаю (кави) тощо;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lastRenderedPageBreak/>
        <w:t xml:space="preserve"> 3) професіоналізм, оскільки клієнти часто вибирають не певну перукарню чи салон краси, а конкретного майстра, про якого дізнаються від друзів, знайомих, колег; 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4) працівники салону, крім професійних навичок, також повинні майстерно володіти навичками спілкування з людьми; </w:t>
      </w:r>
    </w:p>
    <w:p w:rsidR="00DD33BB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51">
        <w:rPr>
          <w:rFonts w:ascii="Times New Roman" w:hAnsi="Times New Roman" w:cs="Times New Roman"/>
          <w:sz w:val="28"/>
          <w:szCs w:val="28"/>
        </w:rPr>
        <w:t xml:space="preserve">5) працівники повинні постійно формувати «смак» у клієнта, допомагати робити йому правильний вибір. </w:t>
      </w:r>
      <w:r w:rsidR="00DD3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A51" w:rsidRDefault="00DD33BB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2A51" w:rsidRPr="00EF2A51">
        <w:rPr>
          <w:rFonts w:ascii="Times New Roman" w:hAnsi="Times New Roman" w:cs="Times New Roman"/>
          <w:sz w:val="28"/>
          <w:szCs w:val="28"/>
        </w:rPr>
        <w:t xml:space="preserve">Оскільки ключовими фігурами в бізнесі, пов’язаному з наданням перукарських та косметологічних послуг є висококласні майстри своєї справи (втім, як і у кожній галузі), то їх якісний добір – потреба першочергова. Зазвичай, у нинішніх </w:t>
      </w:r>
      <w:r w:rsidR="00EF2A51">
        <w:rPr>
          <w:rFonts w:ascii="Times New Roman" w:hAnsi="Times New Roman" w:cs="Times New Roman"/>
          <w:sz w:val="28"/>
          <w:szCs w:val="28"/>
        </w:rPr>
        <w:t>умовах найкраще джерело вакант</w:t>
      </w:r>
      <w:r w:rsidR="00EF2A51" w:rsidRPr="00EF2A51">
        <w:rPr>
          <w:rFonts w:ascii="Times New Roman" w:hAnsi="Times New Roman" w:cs="Times New Roman"/>
          <w:sz w:val="28"/>
          <w:szCs w:val="28"/>
        </w:rPr>
        <w:t xml:space="preserve">них пропозицій – оголошення в </w:t>
      </w:r>
      <w:proofErr w:type="spellStart"/>
      <w:r w:rsidR="00EF2A51" w:rsidRPr="00EF2A51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="00EF2A51" w:rsidRPr="00EF2A51">
        <w:rPr>
          <w:rFonts w:ascii="Times New Roman" w:hAnsi="Times New Roman" w:cs="Times New Roman"/>
          <w:sz w:val="28"/>
          <w:szCs w:val="28"/>
        </w:rPr>
        <w:t>. В умовах доволі жорсткої конкуренції на такому ринку послуг дуже розповсюджена практика переманювання чи перекуповування майстрів у конкурентів. Часто вони й самі мігрують – зі своєю клієнтурою чи найбільш відданою її частиною – від салону до салону у пошуках вищої процентної ставки, кращих умов праці, прагнучи працюват</w:t>
      </w:r>
      <w:r w:rsidR="00EF2A51">
        <w:rPr>
          <w:rFonts w:ascii="Times New Roman" w:hAnsi="Times New Roman" w:cs="Times New Roman"/>
          <w:sz w:val="28"/>
          <w:szCs w:val="28"/>
        </w:rPr>
        <w:t>и в салоні вищого класу тощо</w:t>
      </w:r>
      <w:r w:rsidR="00EF2A51" w:rsidRPr="00EF2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2A51">
        <w:rPr>
          <w:rFonts w:ascii="Times New Roman" w:hAnsi="Times New Roman" w:cs="Times New Roman"/>
          <w:sz w:val="28"/>
          <w:szCs w:val="28"/>
        </w:rPr>
        <w:t xml:space="preserve">Особливу роль в діяльності салону краси відіграє адміністратор – від нього залежить бажання клієнта замовити послугу. Адміністратор повинен ввічливо ставитись до клієнтів, усіляко їх зацікавлювати, входити в довіру клієнтів, толерантно надавати консультації тощо. На ефективну діяльність всієї організації впливають три ключові функції, які повинен виконувати адміністратор: - залучення клієнтів до перукарні чи салону краси; - додаткові продажі; - організація роботи перукарні чи салону та управління </w:t>
      </w:r>
      <w:proofErr w:type="spellStart"/>
      <w:r w:rsidRPr="00EF2A51">
        <w:rPr>
          <w:rFonts w:ascii="Times New Roman" w:hAnsi="Times New Roman" w:cs="Times New Roman"/>
          <w:sz w:val="28"/>
          <w:szCs w:val="28"/>
        </w:rPr>
        <w:t>ресурс-</w:t>
      </w:r>
      <w:proofErr w:type="spellEnd"/>
      <w:r w:rsidRPr="00EF2A51">
        <w:rPr>
          <w:rFonts w:ascii="Times New Roman" w:hAnsi="Times New Roman" w:cs="Times New Roman"/>
          <w:sz w:val="28"/>
          <w:szCs w:val="28"/>
        </w:rPr>
        <w:t xml:space="preserve"> ним забезпеченням. </w:t>
      </w:r>
    </w:p>
    <w:p w:rsidR="00317AA1" w:rsidRPr="00EF2A51" w:rsidRDefault="00EF2A51" w:rsidP="00EF2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2A51">
        <w:rPr>
          <w:rFonts w:ascii="Times New Roman" w:hAnsi="Times New Roman" w:cs="Times New Roman"/>
          <w:sz w:val="28"/>
          <w:szCs w:val="28"/>
        </w:rPr>
        <w:t>Особливість роботи працівників перукарень і салонів краси полягає в постійній необхідності підвищення рівня власної кваліфікації, удосконалення своїх професійних знань, вмінь і навичок, слідкування за нововведеннями, новими технологія</w:t>
      </w:r>
      <w:r w:rsidR="00DD33BB">
        <w:rPr>
          <w:rFonts w:ascii="Times New Roman" w:hAnsi="Times New Roman" w:cs="Times New Roman"/>
          <w:sz w:val="28"/>
          <w:szCs w:val="28"/>
        </w:rPr>
        <w:t>ми, методами, прийомами, косме</w:t>
      </w:r>
      <w:r w:rsidRPr="00EF2A51">
        <w:rPr>
          <w:rFonts w:ascii="Times New Roman" w:hAnsi="Times New Roman" w:cs="Times New Roman"/>
          <w:sz w:val="28"/>
          <w:szCs w:val="28"/>
        </w:rPr>
        <w:t xml:space="preserve">тичними препаратами, обладнанням на вітчизняному та світовому ринках унаслідок дуже стрімкого розвитку цього напрямку за останні 10 років. Підвищення рівня кваліфікації </w:t>
      </w:r>
      <w:r w:rsidRPr="00EF2A51">
        <w:rPr>
          <w:rFonts w:ascii="Times New Roman" w:hAnsi="Times New Roman" w:cs="Times New Roman"/>
          <w:sz w:val="28"/>
          <w:szCs w:val="28"/>
        </w:rPr>
        <w:lastRenderedPageBreak/>
        <w:t>працівника відбувається переважним чином на професійних курсах, рідше у професійно-технічних і</w:t>
      </w:r>
      <w:r>
        <w:rPr>
          <w:rFonts w:ascii="Times New Roman" w:hAnsi="Times New Roman" w:cs="Times New Roman"/>
          <w:sz w:val="28"/>
          <w:szCs w:val="28"/>
        </w:rPr>
        <w:t xml:space="preserve"> вищих навчальних закладах</w:t>
      </w:r>
      <w:r w:rsidRPr="00EF2A5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17AA1" w:rsidRPr="00EF2A51" w:rsidSect="00317A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3E13"/>
    <w:multiLevelType w:val="hybridMultilevel"/>
    <w:tmpl w:val="762A8A04"/>
    <w:lvl w:ilvl="0" w:tplc="2B548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144BC"/>
    <w:multiLevelType w:val="hybridMultilevel"/>
    <w:tmpl w:val="C3702B8A"/>
    <w:lvl w:ilvl="0" w:tplc="012EB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D240B3"/>
    <w:multiLevelType w:val="hybridMultilevel"/>
    <w:tmpl w:val="196450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A51"/>
    <w:rsid w:val="00167C0C"/>
    <w:rsid w:val="00317AA1"/>
    <w:rsid w:val="004853B0"/>
    <w:rsid w:val="0073680F"/>
    <w:rsid w:val="007D2D3C"/>
    <w:rsid w:val="009A1121"/>
    <w:rsid w:val="00BF0622"/>
    <w:rsid w:val="00DD33BB"/>
    <w:rsid w:val="00DE3848"/>
    <w:rsid w:val="00E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A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2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snaspra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4458</Words>
  <Characters>2542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6</cp:revision>
  <dcterms:created xsi:type="dcterms:W3CDTF">2016-11-16T19:13:00Z</dcterms:created>
  <dcterms:modified xsi:type="dcterms:W3CDTF">2016-12-18T20:42:00Z</dcterms:modified>
</cp:coreProperties>
</file>