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DCD" w:rsidRDefault="00F96DCD" w:rsidP="00D606B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Схема бібліографічного опису (необхідний набір елементів опису)</w:t>
      </w:r>
    </w:p>
    <w:p w:rsidR="00F96DCD" w:rsidRPr="00F96DCD" w:rsidRDefault="00F96DCD" w:rsidP="00F96D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6DCD">
        <w:rPr>
          <w:rFonts w:ascii="Times New Roman" w:hAnsi="Times New Roman" w:cs="Times New Roman"/>
          <w:b/>
          <w:sz w:val="28"/>
          <w:szCs w:val="28"/>
          <w:lang w:val="uk-UA"/>
        </w:rPr>
        <w:t>Заголовок бібліографічного запису. Основна назва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96DCD"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Паралельна назва : </w:t>
      </w:r>
      <w:proofErr w:type="spellStart"/>
      <w:r w:rsidRPr="00F96DCD">
        <w:rPr>
          <w:rFonts w:ascii="Times New Roman" w:hAnsi="Times New Roman" w:cs="Times New Roman"/>
          <w:b/>
          <w:sz w:val="28"/>
          <w:szCs w:val="28"/>
          <w:lang w:val="uk-UA"/>
        </w:rPr>
        <w:t>підназва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 відомості про відповідальність. </w:t>
      </w:r>
      <w:r w:rsidRPr="00F96DCD">
        <w:rPr>
          <w:rFonts w:ascii="Times New Roman" w:hAnsi="Times New Roman" w:cs="Times New Roman"/>
          <w:b/>
          <w:sz w:val="28"/>
          <w:szCs w:val="28"/>
          <w:lang w:val="uk-UA"/>
        </w:rPr>
        <w:t>Відомості про видання.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96DCD">
        <w:rPr>
          <w:rFonts w:ascii="Times New Roman" w:hAnsi="Times New Roman" w:cs="Times New Roman"/>
          <w:b/>
          <w:sz w:val="28"/>
          <w:szCs w:val="28"/>
          <w:lang w:val="uk-UA"/>
        </w:rPr>
        <w:t>Специфічні відомості.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96DCD">
        <w:rPr>
          <w:rFonts w:ascii="Times New Roman" w:hAnsi="Times New Roman" w:cs="Times New Roman"/>
          <w:b/>
          <w:sz w:val="28"/>
          <w:szCs w:val="28"/>
          <w:lang w:val="uk-UA"/>
        </w:rPr>
        <w:t>Місце видання : Видавництво, рік видання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96DCD">
        <w:rPr>
          <w:rFonts w:ascii="Times New Roman" w:hAnsi="Times New Roman" w:cs="Times New Roman"/>
          <w:b/>
          <w:sz w:val="28"/>
          <w:szCs w:val="28"/>
          <w:lang w:val="uk-UA"/>
        </w:rPr>
        <w:t>Кількість сторінок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ілюстрації ; розмір + супровідний матеріал. (</w:t>
      </w:r>
      <w:r w:rsidRPr="00F96DCD">
        <w:rPr>
          <w:rFonts w:ascii="Times New Roman" w:hAnsi="Times New Roman" w:cs="Times New Roman"/>
          <w:b/>
          <w:sz w:val="28"/>
          <w:szCs w:val="28"/>
          <w:lang w:val="uk-UA"/>
        </w:rPr>
        <w:t>Основна назва серії</w:t>
      </w:r>
      <w:r>
        <w:rPr>
          <w:rFonts w:ascii="Times New Roman" w:hAnsi="Times New Roman" w:cs="Times New Roman"/>
          <w:sz w:val="28"/>
          <w:szCs w:val="28"/>
          <w:lang w:val="uk-UA"/>
        </w:rPr>
        <w:t>, І</w:t>
      </w:r>
      <w:r>
        <w:rPr>
          <w:rFonts w:ascii="Times New Roman" w:hAnsi="Times New Roman" w:cs="Times New Roman"/>
          <w:sz w:val="28"/>
          <w:szCs w:val="28"/>
          <w:lang w:val="en-US"/>
        </w:rPr>
        <w:t>SSN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; </w:t>
      </w:r>
      <w:r w:rsidRPr="00F96DCD">
        <w:rPr>
          <w:rFonts w:ascii="Times New Roman" w:hAnsi="Times New Roman" w:cs="Times New Roman"/>
          <w:b/>
          <w:sz w:val="28"/>
          <w:szCs w:val="28"/>
          <w:lang w:val="uk-UA"/>
        </w:rPr>
        <w:t>Номер випуску серії</w:t>
      </w:r>
      <w:r>
        <w:rPr>
          <w:rFonts w:ascii="Times New Roman" w:hAnsi="Times New Roman" w:cs="Times New Roman"/>
          <w:sz w:val="28"/>
          <w:szCs w:val="28"/>
          <w:lang w:val="uk-UA"/>
        </w:rPr>
        <w:t>). Примітки. І</w:t>
      </w:r>
      <w:r>
        <w:rPr>
          <w:rFonts w:ascii="Times New Roman" w:hAnsi="Times New Roman" w:cs="Times New Roman"/>
          <w:sz w:val="28"/>
          <w:szCs w:val="28"/>
          <w:lang w:val="en-US"/>
        </w:rPr>
        <w:t>SBN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Ціна, наклад.</w:t>
      </w:r>
    </w:p>
    <w:p w:rsidR="00F96DCD" w:rsidRDefault="00F96DCD" w:rsidP="00F96DC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Жирним шрифтом виділено обов’язкові елементи.</w:t>
      </w:r>
    </w:p>
    <w:p w:rsidR="001E0489" w:rsidRPr="00F96DCD" w:rsidRDefault="001E0489" w:rsidP="00F96DC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 межах однієї зони елементи пишуться з малої літери, крім власних назв.</w:t>
      </w:r>
    </w:p>
    <w:p w:rsidR="002176A0" w:rsidRPr="00D606B2" w:rsidRDefault="00D606B2" w:rsidP="00D606B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 розширеного бібліографічного опису</w:t>
      </w:r>
    </w:p>
    <w:p w:rsidR="00D606B2" w:rsidRDefault="00D606B2" w:rsidP="00D606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Верба Г. В. Граматика сучасної англійської мови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для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студ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вищ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/ Київ. Нац. ун-т ім. Тараса Шевченка, Ін-т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міжнарод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відносин ; </w:t>
      </w:r>
      <w:r w:rsidRPr="00D606B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ред. Д.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Федака</w:t>
      </w:r>
      <w:proofErr w:type="spellEnd"/>
      <w:r w:rsidRPr="00D606B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Вид. 2-ге </w:t>
      </w:r>
      <w:r w:rsidRPr="00D606B2"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переробл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доповн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606B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. К. : Знання, 2009. 158 с. (Бібліотека правознавця).</w:t>
      </w:r>
    </w:p>
    <w:p w:rsidR="00D606B2" w:rsidRPr="001E0489" w:rsidRDefault="001E0489" w:rsidP="001E0489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Розширений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б.о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>. – це опис, який містить обов’язкові та частково факультативні елементи.</w:t>
      </w:r>
    </w:p>
    <w:p w:rsidR="002176A0" w:rsidRDefault="00D606B2" w:rsidP="00D606B2">
      <w:pPr>
        <w:tabs>
          <w:tab w:val="left" w:pos="180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606B2">
        <w:rPr>
          <w:rFonts w:ascii="Times New Roman" w:hAnsi="Times New Roman" w:cs="Times New Roman"/>
          <w:b/>
          <w:sz w:val="28"/>
          <w:szCs w:val="28"/>
          <w:lang w:val="uk-UA"/>
        </w:rPr>
        <w:t>Приклад  короткого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бібліографічного опису</w:t>
      </w:r>
    </w:p>
    <w:p w:rsidR="00D606B2" w:rsidRDefault="00D606B2" w:rsidP="00D606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Верба Г. В. Граматика сучасної англійської мови.</w:t>
      </w:r>
      <w:r w:rsidRPr="00D606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Вид. 2-ге </w:t>
      </w:r>
      <w:r w:rsidRPr="00D606B2"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переробл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доповн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606B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606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К. : Знання, 2009. 158 с. (Бібліотека правознавця).</w:t>
      </w:r>
    </w:p>
    <w:p w:rsidR="00D606B2" w:rsidRPr="001E0489" w:rsidRDefault="001E0489" w:rsidP="00D606B2">
      <w:pPr>
        <w:tabs>
          <w:tab w:val="left" w:pos="180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E0489">
        <w:rPr>
          <w:rFonts w:ascii="Times New Roman" w:hAnsi="Times New Roman" w:cs="Times New Roman"/>
          <w:sz w:val="20"/>
          <w:szCs w:val="20"/>
          <w:lang w:val="uk-UA"/>
        </w:rPr>
        <w:t xml:space="preserve">Короткий б. о. </w:t>
      </w:r>
      <w:r>
        <w:rPr>
          <w:rFonts w:ascii="Times New Roman" w:hAnsi="Times New Roman" w:cs="Times New Roman"/>
          <w:sz w:val="20"/>
          <w:szCs w:val="20"/>
          <w:lang w:val="uk-UA"/>
        </w:rPr>
        <w:t>– це опис, який містить лише обов’язкові елементи.</w:t>
      </w:r>
      <w:bookmarkStart w:id="0" w:name="_GoBack"/>
      <w:bookmarkEnd w:id="0"/>
    </w:p>
    <w:sectPr w:rsidR="00D606B2" w:rsidRPr="001E0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B47"/>
    <w:rsid w:val="00060B47"/>
    <w:rsid w:val="001E0489"/>
    <w:rsid w:val="002176A0"/>
    <w:rsid w:val="007A37AE"/>
    <w:rsid w:val="00A416E8"/>
    <w:rsid w:val="00CA083D"/>
    <w:rsid w:val="00D606B2"/>
    <w:rsid w:val="00F9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2020-05-03T09:27:00Z</dcterms:created>
  <dcterms:modified xsi:type="dcterms:W3CDTF">2020-05-04T09:48:00Z</dcterms:modified>
</cp:coreProperties>
</file>