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09C" w:rsidRPr="00B94DD7" w:rsidRDefault="0090709C" w:rsidP="0090709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eastAsia="ru-RU"/>
        </w:rPr>
        <w:t>Завдання з методичними рекомендаціями для самостійної роботи №</w:t>
      </w:r>
      <w:r>
        <w:rPr>
          <w:rFonts w:ascii="Times New Roman" w:eastAsia="Times New Roman" w:hAnsi="Times New Roman" w:cs="Times New Roman"/>
          <w:b/>
          <w:sz w:val="24"/>
          <w:szCs w:val="24"/>
          <w:lang w:val="uk-UA" w:eastAsia="ru-RU"/>
        </w:rPr>
        <w:t>7</w:t>
      </w:r>
    </w:p>
    <w:p w:rsidR="0090709C" w:rsidRPr="0090709C" w:rsidRDefault="0090709C" w:rsidP="0090709C">
      <w:pPr>
        <w:widowControl w:val="0"/>
        <w:autoSpaceDE w:val="0"/>
        <w:autoSpaceDN w:val="0"/>
        <w:adjustRightInd w:val="0"/>
        <w:spacing w:after="0" w:line="240" w:lineRule="auto"/>
        <w:jc w:val="center"/>
        <w:rPr>
          <w:rFonts w:ascii="Times New Roman CYR" w:hAnsi="Times New Roman CYR" w:cs="Times New Roman CYR"/>
          <w:b/>
          <w:bCs/>
          <w:color w:val="000000"/>
          <w:sz w:val="24"/>
          <w:szCs w:val="24"/>
        </w:rPr>
      </w:pPr>
      <w:r w:rsidRPr="0090709C">
        <w:rPr>
          <w:rFonts w:ascii="Times New Roman CYR" w:hAnsi="Times New Roman CYR" w:cs="Times New Roman CYR"/>
          <w:b/>
          <w:bCs/>
          <w:color w:val="000000"/>
          <w:sz w:val="24"/>
          <w:szCs w:val="24"/>
        </w:rPr>
        <w:t>Основні правила приготування та оформлення змішаних напої</w:t>
      </w:r>
      <w:proofErr w:type="gramStart"/>
      <w:r w:rsidRPr="0090709C">
        <w:rPr>
          <w:rFonts w:ascii="Times New Roman CYR" w:hAnsi="Times New Roman CYR" w:cs="Times New Roman CYR"/>
          <w:b/>
          <w:bCs/>
          <w:color w:val="000000"/>
          <w:sz w:val="24"/>
          <w:szCs w:val="24"/>
        </w:rPr>
        <w:t>в</w:t>
      </w:r>
      <w:proofErr w:type="gramEnd"/>
    </w:p>
    <w:p w:rsidR="0090709C" w:rsidRDefault="0090709C" w:rsidP="0090709C">
      <w:pPr>
        <w:widowControl w:val="0"/>
        <w:shd w:val="clear" w:color="auto" w:fill="FFFFFF"/>
        <w:autoSpaceDE w:val="0"/>
        <w:autoSpaceDN w:val="0"/>
        <w:adjustRightInd w:val="0"/>
        <w:spacing w:after="0" w:line="360" w:lineRule="auto"/>
        <w:jc w:val="center"/>
        <w:outlineLvl w:val="0"/>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val="uk-UA" w:eastAsia="ru-RU"/>
        </w:rPr>
        <w:t>4</w:t>
      </w:r>
      <w:r>
        <w:rPr>
          <w:rFonts w:ascii="Times New Roman" w:eastAsia="Times New Roman" w:hAnsi="Times New Roman" w:cs="Times New Roman"/>
          <w:i/>
          <w:iCs/>
          <w:sz w:val="24"/>
          <w:szCs w:val="24"/>
          <w:lang w:eastAsia="ru-RU"/>
        </w:rPr>
        <w:t xml:space="preserve"> години</w:t>
      </w:r>
    </w:p>
    <w:p w:rsidR="0090709C" w:rsidRPr="0090709C" w:rsidRDefault="0090709C" w:rsidP="0090709C">
      <w:pPr>
        <w:widowControl w:val="0"/>
        <w:autoSpaceDE w:val="0"/>
        <w:autoSpaceDN w:val="0"/>
        <w:adjustRightInd w:val="0"/>
        <w:spacing w:after="0" w:line="240" w:lineRule="auto"/>
        <w:jc w:val="both"/>
        <w:rPr>
          <w:rFonts w:ascii="Times New Roman CYR" w:hAnsi="Times New Roman CYR" w:cs="Times New Roman CYR"/>
          <w:bCs/>
          <w:color w:val="000000"/>
          <w:sz w:val="24"/>
          <w:szCs w:val="24"/>
        </w:rPr>
      </w:pPr>
      <w:r>
        <w:rPr>
          <w:rFonts w:ascii="Times New Roman" w:eastAsia="Times New Roman" w:hAnsi="Times New Roman" w:cs="Times New Roman"/>
          <w:b/>
          <w:bCs/>
          <w:sz w:val="24"/>
          <w:szCs w:val="24"/>
          <w:lang w:eastAsia="ru-RU"/>
        </w:rPr>
        <w:t>Мета:</w:t>
      </w:r>
      <w:r>
        <w:rPr>
          <w:rFonts w:ascii="Times New Roman" w:eastAsia="Times New Roman" w:hAnsi="Times New Roman" w:cs="Times New Roman"/>
          <w:sz w:val="24"/>
          <w:szCs w:val="24"/>
          <w:lang w:eastAsia="ru-RU"/>
        </w:rPr>
        <w:t xml:space="preserve"> </w:t>
      </w:r>
      <w:r w:rsidRPr="00DD5D2A">
        <w:rPr>
          <w:rFonts w:ascii="Times New Roman" w:hAnsi="Times New Roman"/>
          <w:sz w:val="24"/>
          <w:szCs w:val="24"/>
          <w:highlight w:val="white"/>
        </w:rPr>
        <w:t xml:space="preserve">Розкрити сутність </w:t>
      </w:r>
      <w:r w:rsidRPr="0090709C">
        <w:rPr>
          <w:rFonts w:ascii="Times New Roman CYR" w:hAnsi="Times New Roman CYR" w:cs="Times New Roman CYR"/>
          <w:bCs/>
          <w:color w:val="000000"/>
          <w:sz w:val="24"/>
          <w:szCs w:val="24"/>
          <w:lang w:val="uk-UA"/>
        </w:rPr>
        <w:t>о</w:t>
      </w:r>
      <w:r w:rsidRPr="0090709C">
        <w:rPr>
          <w:rFonts w:ascii="Times New Roman CYR" w:hAnsi="Times New Roman CYR" w:cs="Times New Roman CYR"/>
          <w:bCs/>
          <w:color w:val="000000"/>
          <w:sz w:val="24"/>
          <w:szCs w:val="24"/>
        </w:rPr>
        <w:t>сновн</w:t>
      </w:r>
      <w:r w:rsidRPr="0090709C">
        <w:rPr>
          <w:rFonts w:ascii="Times New Roman CYR" w:hAnsi="Times New Roman CYR" w:cs="Times New Roman CYR"/>
          <w:bCs/>
          <w:color w:val="000000"/>
          <w:sz w:val="24"/>
          <w:szCs w:val="24"/>
          <w:lang w:val="uk-UA"/>
        </w:rPr>
        <w:t>их</w:t>
      </w:r>
      <w:r w:rsidRPr="0090709C">
        <w:rPr>
          <w:rFonts w:ascii="Times New Roman CYR" w:hAnsi="Times New Roman CYR" w:cs="Times New Roman CYR"/>
          <w:bCs/>
          <w:color w:val="000000"/>
          <w:sz w:val="24"/>
          <w:szCs w:val="24"/>
        </w:rPr>
        <w:t xml:space="preserve"> правил приготування та оформлення змішаних напої</w:t>
      </w:r>
      <w:proofErr w:type="gramStart"/>
      <w:r w:rsidRPr="0090709C">
        <w:rPr>
          <w:rFonts w:ascii="Times New Roman CYR" w:hAnsi="Times New Roman CYR" w:cs="Times New Roman CYR"/>
          <w:bCs/>
          <w:color w:val="000000"/>
          <w:sz w:val="24"/>
          <w:szCs w:val="24"/>
        </w:rPr>
        <w:t>в</w:t>
      </w:r>
      <w:proofErr w:type="gramEnd"/>
    </w:p>
    <w:p w:rsidR="0090709C" w:rsidRPr="0090709C" w:rsidRDefault="0090709C" w:rsidP="0090709C">
      <w:pPr>
        <w:widowControl w:val="0"/>
        <w:autoSpaceDE w:val="0"/>
        <w:autoSpaceDN w:val="0"/>
        <w:adjustRightInd w:val="0"/>
        <w:spacing w:after="0" w:line="360" w:lineRule="auto"/>
        <w:ind w:firstLine="709"/>
        <w:jc w:val="both"/>
        <w:rPr>
          <w:rFonts w:ascii="Times New Roman" w:hAnsi="Times New Roman"/>
          <w:sz w:val="24"/>
          <w:szCs w:val="24"/>
          <w:highlight w:val="white"/>
        </w:rPr>
      </w:pPr>
    </w:p>
    <w:p w:rsidR="0090709C" w:rsidRDefault="0090709C" w:rsidP="0090709C">
      <w:pPr>
        <w:widowControl w:val="0"/>
        <w:shd w:val="clear" w:color="auto" w:fill="FFFFFF"/>
        <w:autoSpaceDE w:val="0"/>
        <w:autoSpaceDN w:val="0"/>
        <w:adjustRightInd w:val="0"/>
        <w:spacing w:after="0"/>
        <w:jc w:val="center"/>
        <w:outlineLvl w:val="0"/>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eastAsia="ru-RU"/>
        </w:rPr>
        <w:t>Змі</w:t>
      </w:r>
      <w:proofErr w:type="gramStart"/>
      <w:r>
        <w:rPr>
          <w:rFonts w:ascii="Times New Roman" w:eastAsia="Times New Roman" w:hAnsi="Times New Roman" w:cs="Times New Roman"/>
          <w:b/>
          <w:bCs/>
          <w:sz w:val="24"/>
          <w:szCs w:val="24"/>
          <w:lang w:eastAsia="ru-RU"/>
        </w:rPr>
        <w:t>ст</w:t>
      </w:r>
      <w:proofErr w:type="gramEnd"/>
      <w:r>
        <w:rPr>
          <w:rFonts w:ascii="Times New Roman" w:eastAsia="Times New Roman" w:hAnsi="Times New Roman" w:cs="Times New Roman"/>
          <w:b/>
          <w:bCs/>
          <w:sz w:val="24"/>
          <w:szCs w:val="24"/>
          <w:lang w:eastAsia="ru-RU"/>
        </w:rPr>
        <w:t xml:space="preserve"> самостійної роботи</w:t>
      </w:r>
    </w:p>
    <w:p w:rsidR="0090709C" w:rsidRDefault="0090709C" w:rsidP="0090709C">
      <w:pPr>
        <w:widowControl w:val="0"/>
        <w:autoSpaceDE w:val="0"/>
        <w:autoSpaceDN w:val="0"/>
        <w:adjustRightInd w:val="0"/>
        <w:spacing w:after="0" w:line="240" w:lineRule="auto"/>
        <w:jc w:val="both"/>
        <w:rPr>
          <w:rFonts w:ascii="Times New Roman CYR" w:hAnsi="Times New Roman CYR" w:cs="Times New Roman CYR"/>
          <w:i/>
          <w:iCs/>
          <w:color w:val="000000"/>
          <w:sz w:val="23"/>
          <w:szCs w:val="23"/>
        </w:rPr>
      </w:pPr>
      <w:r>
        <w:rPr>
          <w:rFonts w:ascii="Times New Roman CYR" w:hAnsi="Times New Roman CYR" w:cs="Times New Roman CYR"/>
          <w:i/>
          <w:iCs/>
          <w:color w:val="000000"/>
          <w:sz w:val="23"/>
          <w:szCs w:val="23"/>
          <w:lang w:val="uk-UA"/>
        </w:rPr>
        <w:t>1</w:t>
      </w:r>
      <w:r>
        <w:rPr>
          <w:rFonts w:ascii="Times New Roman CYR" w:hAnsi="Times New Roman CYR" w:cs="Times New Roman CYR"/>
          <w:i/>
          <w:iCs/>
          <w:color w:val="000000"/>
          <w:sz w:val="23"/>
          <w:szCs w:val="23"/>
        </w:rPr>
        <w:t>.Ароматизатори та підсолоджувані змішаних напоїв.</w:t>
      </w:r>
    </w:p>
    <w:p w:rsidR="0090709C" w:rsidRDefault="0090709C" w:rsidP="0090709C">
      <w:pPr>
        <w:widowControl w:val="0"/>
        <w:autoSpaceDE w:val="0"/>
        <w:autoSpaceDN w:val="0"/>
        <w:adjustRightInd w:val="0"/>
        <w:spacing w:after="0" w:line="240" w:lineRule="auto"/>
        <w:jc w:val="both"/>
        <w:rPr>
          <w:rFonts w:ascii="Times New Roman CYR" w:hAnsi="Times New Roman CYR" w:cs="Times New Roman CYR"/>
          <w:i/>
          <w:iCs/>
          <w:color w:val="000000"/>
        </w:rPr>
      </w:pPr>
      <w:r>
        <w:rPr>
          <w:rFonts w:ascii="Times New Roman CYR" w:hAnsi="Times New Roman CYR" w:cs="Times New Roman CYR"/>
          <w:i/>
          <w:iCs/>
          <w:color w:val="000000"/>
          <w:sz w:val="23"/>
          <w:szCs w:val="23"/>
        </w:rPr>
        <w:t>3.Модифікатори коктейлів: асортимент, використання, дозування, зберігання.</w:t>
      </w:r>
    </w:p>
    <w:p w:rsidR="0090709C" w:rsidRPr="0090709C" w:rsidRDefault="0090709C" w:rsidP="0090709C">
      <w:pPr>
        <w:widowControl w:val="0"/>
        <w:autoSpaceDE w:val="0"/>
        <w:autoSpaceDN w:val="0"/>
        <w:adjustRightInd w:val="0"/>
        <w:spacing w:after="0" w:line="240" w:lineRule="auto"/>
        <w:jc w:val="both"/>
        <w:rPr>
          <w:rFonts w:ascii="Calibri" w:hAnsi="Calibri" w:cs="Calibri"/>
          <w:sz w:val="24"/>
          <w:szCs w:val="24"/>
          <w:lang w:val="uk-UA"/>
        </w:rPr>
      </w:pPr>
      <w:r>
        <w:rPr>
          <w:rFonts w:ascii="Times New Roman CYR" w:hAnsi="Times New Roman CYR" w:cs="Times New Roman CYR"/>
          <w:i/>
          <w:iCs/>
          <w:color w:val="000000"/>
        </w:rPr>
        <w:t>4.</w:t>
      </w:r>
      <w:r>
        <w:rPr>
          <w:rFonts w:ascii="Times New Roman CYR" w:hAnsi="Times New Roman CYR" w:cs="Times New Roman CYR"/>
          <w:i/>
          <w:iCs/>
          <w:color w:val="000000"/>
          <w:sz w:val="23"/>
          <w:szCs w:val="23"/>
        </w:rPr>
        <w:t>Наповнювачі для змішаних напоїв</w:t>
      </w:r>
      <w:proofErr w:type="gramStart"/>
      <w:r>
        <w:rPr>
          <w:rFonts w:ascii="Times New Roman CYR" w:hAnsi="Times New Roman CYR" w:cs="Times New Roman CYR"/>
          <w:i/>
          <w:iCs/>
          <w:color w:val="000000"/>
          <w:sz w:val="23"/>
          <w:szCs w:val="23"/>
        </w:rPr>
        <w:t>.Е</w:t>
      </w:r>
      <w:proofErr w:type="gramEnd"/>
      <w:r>
        <w:rPr>
          <w:rFonts w:ascii="Times New Roman CYR" w:hAnsi="Times New Roman CYR" w:cs="Times New Roman CYR"/>
          <w:i/>
          <w:iCs/>
          <w:color w:val="000000"/>
          <w:sz w:val="23"/>
          <w:szCs w:val="23"/>
        </w:rPr>
        <w:t>мульгатори, що використовуються в міксології.</w:t>
      </w:r>
    </w:p>
    <w:p w:rsidR="0090709C" w:rsidRDefault="0090709C" w:rsidP="0090709C">
      <w:pPr>
        <w:widowControl w:val="0"/>
        <w:autoSpaceDE w:val="0"/>
        <w:autoSpaceDN w:val="0"/>
        <w:adjustRightInd w:val="0"/>
        <w:spacing w:after="0"/>
        <w:jc w:val="both"/>
        <w:rPr>
          <w:rFonts w:ascii="Times New Roman CYR" w:hAnsi="Times New Roman CYR" w:cs="Times New Roman CYR"/>
          <w:i/>
          <w:iCs/>
          <w:color w:val="000000"/>
        </w:rPr>
      </w:pPr>
      <w:r>
        <w:rPr>
          <w:rFonts w:ascii="Times New Roman" w:eastAsia="Times New Roman" w:hAnsi="Times New Roman" w:cs="Times New Roman"/>
          <w:b/>
          <w:i/>
          <w:iCs/>
          <w:sz w:val="24"/>
          <w:szCs w:val="24"/>
          <w:lang w:eastAsia="ru-RU"/>
        </w:rPr>
        <w:t>Література</w:t>
      </w:r>
    </w:p>
    <w:p w:rsidR="0090709C" w:rsidRDefault="0090709C" w:rsidP="0090709C">
      <w:pPr>
        <w:widowControl w:val="0"/>
        <w:numPr>
          <w:ilvl w:val="0"/>
          <w:numId w:val="1"/>
        </w:numPr>
        <w:tabs>
          <w:tab w:val="left" w:pos="917"/>
        </w:tabs>
        <w:autoSpaceDE w:val="0"/>
        <w:autoSpaceDN w:val="0"/>
        <w:adjustRightInd w:val="0"/>
        <w:spacing w:after="0"/>
        <w:ind w:right="20"/>
        <w:jc w:val="both"/>
        <w:rPr>
          <w:rFonts w:ascii="Times New Roman" w:hAnsi="Times New Roman"/>
          <w:color w:val="000000"/>
          <w:sz w:val="24"/>
          <w:szCs w:val="24"/>
        </w:rPr>
      </w:pPr>
      <w:r>
        <w:rPr>
          <w:rFonts w:ascii="Times New Roman" w:hAnsi="Times New Roman"/>
          <w:i/>
          <w:iCs/>
          <w:color w:val="000000"/>
          <w:sz w:val="24"/>
          <w:szCs w:val="24"/>
        </w:rPr>
        <w:t>Національний</w:t>
      </w:r>
      <w:r>
        <w:rPr>
          <w:rFonts w:ascii="Times New Roman" w:hAnsi="Times New Roman"/>
          <w:color w:val="000000"/>
          <w:sz w:val="24"/>
          <w:szCs w:val="24"/>
        </w:rPr>
        <w:t xml:space="preserve"> стандарт України. Заклади ресторанного господарства. Класифікація. ДСТУ № 4281. - К.: Держстандарт України, 2004.</w:t>
      </w:r>
    </w:p>
    <w:p w:rsidR="0090709C" w:rsidRDefault="0090709C" w:rsidP="0090709C">
      <w:pPr>
        <w:widowControl w:val="0"/>
        <w:numPr>
          <w:ilvl w:val="0"/>
          <w:numId w:val="1"/>
        </w:numPr>
        <w:tabs>
          <w:tab w:val="left" w:pos="917"/>
        </w:tabs>
        <w:autoSpaceDE w:val="0"/>
        <w:autoSpaceDN w:val="0"/>
        <w:adjustRightInd w:val="0"/>
        <w:spacing w:after="0"/>
        <w:ind w:right="20"/>
        <w:jc w:val="both"/>
        <w:rPr>
          <w:rFonts w:ascii="Times New Roman" w:hAnsi="Times New Roman"/>
          <w:color w:val="000000"/>
          <w:sz w:val="24"/>
          <w:szCs w:val="24"/>
        </w:rPr>
      </w:pPr>
      <w:r>
        <w:rPr>
          <w:rFonts w:ascii="Times New Roman" w:hAnsi="Times New Roman"/>
          <w:i/>
          <w:iCs/>
          <w:color w:val="000000"/>
          <w:sz w:val="24"/>
          <w:szCs w:val="24"/>
        </w:rPr>
        <w:t>Збірник</w:t>
      </w:r>
      <w:r>
        <w:rPr>
          <w:rFonts w:ascii="Times New Roman" w:hAnsi="Times New Roman"/>
          <w:color w:val="000000"/>
          <w:sz w:val="24"/>
          <w:szCs w:val="24"/>
        </w:rPr>
        <w:t xml:space="preserve"> нормативних документів </w:t>
      </w:r>
      <w:proofErr w:type="gramStart"/>
      <w:r>
        <w:rPr>
          <w:rFonts w:ascii="Times New Roman" w:hAnsi="Times New Roman"/>
          <w:color w:val="000000"/>
          <w:sz w:val="24"/>
          <w:szCs w:val="24"/>
        </w:rPr>
        <w:t>державного</w:t>
      </w:r>
      <w:proofErr w:type="gramEnd"/>
      <w:r>
        <w:rPr>
          <w:rFonts w:ascii="Times New Roman" w:hAnsi="Times New Roman"/>
          <w:color w:val="000000"/>
          <w:sz w:val="24"/>
          <w:szCs w:val="24"/>
        </w:rPr>
        <w:t xml:space="preserve"> регулювання у сфері ресторанного бізнесу. - Харків: ПКФ “Фавор ЛТД”, 2003.</w:t>
      </w:r>
    </w:p>
    <w:p w:rsidR="0090709C" w:rsidRDefault="0090709C" w:rsidP="0090709C">
      <w:pPr>
        <w:widowControl w:val="0"/>
        <w:numPr>
          <w:ilvl w:val="0"/>
          <w:numId w:val="1"/>
        </w:numPr>
        <w:tabs>
          <w:tab w:val="left" w:pos="917"/>
        </w:tabs>
        <w:autoSpaceDE w:val="0"/>
        <w:autoSpaceDN w:val="0"/>
        <w:adjustRightInd w:val="0"/>
        <w:spacing w:after="0"/>
        <w:ind w:right="20"/>
        <w:jc w:val="both"/>
        <w:rPr>
          <w:rFonts w:ascii="Times New Roman" w:hAnsi="Times New Roman"/>
          <w:color w:val="000000"/>
          <w:sz w:val="24"/>
          <w:szCs w:val="24"/>
        </w:rPr>
      </w:pPr>
      <w:r>
        <w:rPr>
          <w:rFonts w:ascii="Times New Roman" w:hAnsi="Times New Roman"/>
          <w:i/>
          <w:iCs/>
          <w:color w:val="000000"/>
          <w:sz w:val="24"/>
          <w:szCs w:val="24"/>
        </w:rPr>
        <w:t>Богушева В.И</w:t>
      </w:r>
      <w:r>
        <w:rPr>
          <w:rFonts w:ascii="Times New Roman" w:hAnsi="Times New Roman"/>
          <w:color w:val="000000"/>
          <w:sz w:val="24"/>
          <w:szCs w:val="24"/>
        </w:rPr>
        <w:t xml:space="preserve"> Барьі и рестораньї. Искусство обсл</w:t>
      </w:r>
      <w:proofErr w:type="gramStart"/>
      <w:r>
        <w:rPr>
          <w:rFonts w:ascii="Times New Roman" w:hAnsi="Times New Roman"/>
          <w:color w:val="000000"/>
          <w:sz w:val="24"/>
          <w:szCs w:val="24"/>
        </w:rPr>
        <w:t>у-</w:t>
      </w:r>
      <w:proofErr w:type="gramEnd"/>
      <w:r>
        <w:rPr>
          <w:rFonts w:ascii="Times New Roman" w:hAnsi="Times New Roman"/>
          <w:color w:val="000000"/>
          <w:sz w:val="24"/>
          <w:szCs w:val="24"/>
        </w:rPr>
        <w:t xml:space="preserve"> живания. - Ростов-на-Дону: Феникс, 2000.</w:t>
      </w:r>
    </w:p>
    <w:p w:rsidR="0090709C" w:rsidRDefault="0090709C" w:rsidP="0090709C">
      <w:pPr>
        <w:widowControl w:val="0"/>
        <w:numPr>
          <w:ilvl w:val="0"/>
          <w:numId w:val="1"/>
        </w:numPr>
        <w:tabs>
          <w:tab w:val="left" w:pos="917"/>
        </w:tabs>
        <w:autoSpaceDE w:val="0"/>
        <w:autoSpaceDN w:val="0"/>
        <w:adjustRightInd w:val="0"/>
        <w:spacing w:after="0"/>
        <w:ind w:right="20"/>
        <w:jc w:val="both"/>
        <w:rPr>
          <w:rFonts w:ascii="Times New Roman" w:hAnsi="Times New Roman"/>
          <w:color w:val="000000"/>
          <w:sz w:val="24"/>
          <w:szCs w:val="24"/>
          <w:lang w:val="en-US"/>
        </w:rPr>
      </w:pPr>
      <w:r>
        <w:rPr>
          <w:rFonts w:ascii="Times New Roman" w:hAnsi="Times New Roman"/>
          <w:i/>
          <w:iCs/>
          <w:color w:val="000000"/>
          <w:sz w:val="24"/>
          <w:szCs w:val="24"/>
        </w:rPr>
        <w:t>Малюк Л.П., Кононенко Т.П., Полстяна Н.В.</w:t>
      </w:r>
      <w:r>
        <w:rPr>
          <w:rFonts w:ascii="Times New Roman" w:hAnsi="Times New Roman"/>
          <w:color w:val="000000"/>
          <w:sz w:val="24"/>
          <w:szCs w:val="24"/>
        </w:rPr>
        <w:t xml:space="preserve"> Організація роботи бармена. </w:t>
      </w:r>
      <w:r>
        <w:rPr>
          <w:rFonts w:ascii="Times New Roman" w:hAnsi="Times New Roman"/>
          <w:color w:val="000000"/>
          <w:sz w:val="24"/>
          <w:szCs w:val="24"/>
          <w:lang w:val="en-US"/>
        </w:rPr>
        <w:t>Навч. посіб. - Харків, 200</w:t>
      </w:r>
      <w:r>
        <w:rPr>
          <w:rFonts w:ascii="Times New Roman" w:hAnsi="Times New Roman"/>
          <w:color w:val="000000"/>
          <w:sz w:val="24"/>
          <w:szCs w:val="24"/>
          <w:lang w:val="uk-UA"/>
        </w:rPr>
        <w:t>7</w:t>
      </w:r>
      <w:r>
        <w:rPr>
          <w:rFonts w:ascii="Times New Roman" w:hAnsi="Times New Roman"/>
          <w:color w:val="000000"/>
          <w:sz w:val="24"/>
          <w:szCs w:val="24"/>
          <w:lang w:val="en-US"/>
        </w:rPr>
        <w:t>.</w:t>
      </w:r>
    </w:p>
    <w:p w:rsidR="0090709C" w:rsidRDefault="0090709C" w:rsidP="0090709C">
      <w:pPr>
        <w:widowControl w:val="0"/>
        <w:numPr>
          <w:ilvl w:val="0"/>
          <w:numId w:val="1"/>
        </w:numPr>
        <w:tabs>
          <w:tab w:val="left" w:pos="917"/>
        </w:tabs>
        <w:autoSpaceDE w:val="0"/>
        <w:autoSpaceDN w:val="0"/>
        <w:adjustRightInd w:val="0"/>
        <w:spacing w:after="0"/>
        <w:ind w:right="20"/>
        <w:jc w:val="both"/>
        <w:rPr>
          <w:rFonts w:ascii="Times New Roman" w:hAnsi="Times New Roman"/>
          <w:color w:val="000000"/>
          <w:sz w:val="24"/>
          <w:szCs w:val="24"/>
        </w:rPr>
      </w:pPr>
      <w:r>
        <w:rPr>
          <w:rFonts w:ascii="Times New Roman" w:hAnsi="Times New Roman"/>
          <w:i/>
          <w:iCs/>
          <w:color w:val="000000"/>
          <w:sz w:val="24"/>
          <w:szCs w:val="24"/>
        </w:rPr>
        <w:t>Мостова Л.М., Новикова О.В.</w:t>
      </w:r>
      <w:r>
        <w:rPr>
          <w:rFonts w:ascii="Times New Roman" w:hAnsi="Times New Roman"/>
          <w:color w:val="000000"/>
          <w:sz w:val="24"/>
          <w:szCs w:val="24"/>
        </w:rPr>
        <w:t xml:space="preserve"> Організація обслуговування на </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ідприємствах ресторанного господарства. - К.: Ліра-К, 2010.</w:t>
      </w:r>
    </w:p>
    <w:p w:rsidR="0090709C" w:rsidRDefault="0090709C" w:rsidP="0090709C">
      <w:pPr>
        <w:widowControl w:val="0"/>
        <w:numPr>
          <w:ilvl w:val="0"/>
          <w:numId w:val="1"/>
        </w:numPr>
        <w:tabs>
          <w:tab w:val="left" w:pos="917"/>
        </w:tabs>
        <w:autoSpaceDE w:val="0"/>
        <w:autoSpaceDN w:val="0"/>
        <w:adjustRightInd w:val="0"/>
        <w:spacing w:after="0"/>
        <w:ind w:right="20"/>
        <w:jc w:val="both"/>
        <w:rPr>
          <w:rFonts w:ascii="Times New Roman" w:hAnsi="Times New Roman"/>
          <w:color w:val="000000"/>
          <w:sz w:val="24"/>
          <w:szCs w:val="24"/>
        </w:rPr>
      </w:pPr>
      <w:r>
        <w:rPr>
          <w:rFonts w:ascii="Times New Roman" w:hAnsi="Times New Roman"/>
          <w:i/>
          <w:iCs/>
          <w:color w:val="000000"/>
          <w:sz w:val="24"/>
          <w:szCs w:val="24"/>
        </w:rPr>
        <w:t>Ростовський В.С., Шамаян С.М.</w:t>
      </w:r>
      <w:r>
        <w:rPr>
          <w:rFonts w:ascii="Times New Roman" w:hAnsi="Times New Roman"/>
          <w:color w:val="000000"/>
          <w:sz w:val="24"/>
          <w:szCs w:val="24"/>
        </w:rPr>
        <w:t xml:space="preserve"> Барна справа. </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ідруч. - К.: Центр учбової літератури, 2008.</w:t>
      </w:r>
    </w:p>
    <w:p w:rsidR="0090709C" w:rsidRDefault="0090709C" w:rsidP="0090709C">
      <w:pPr>
        <w:widowControl w:val="0"/>
        <w:numPr>
          <w:ilvl w:val="0"/>
          <w:numId w:val="1"/>
        </w:numPr>
        <w:tabs>
          <w:tab w:val="left" w:pos="917"/>
        </w:tabs>
        <w:autoSpaceDE w:val="0"/>
        <w:autoSpaceDN w:val="0"/>
        <w:adjustRightInd w:val="0"/>
        <w:spacing w:after="0"/>
        <w:ind w:right="20"/>
        <w:jc w:val="both"/>
        <w:rPr>
          <w:rFonts w:ascii="Times New Roman" w:hAnsi="Times New Roman"/>
          <w:color w:val="000000"/>
          <w:sz w:val="24"/>
          <w:szCs w:val="24"/>
        </w:rPr>
      </w:pPr>
      <w:r>
        <w:rPr>
          <w:rFonts w:ascii="Times New Roman" w:hAnsi="Times New Roman"/>
          <w:i/>
          <w:iCs/>
          <w:color w:val="000000"/>
          <w:sz w:val="24"/>
          <w:szCs w:val="24"/>
        </w:rPr>
        <w:t>Сало Я.М.</w:t>
      </w:r>
      <w:r>
        <w:rPr>
          <w:rFonts w:ascii="Times New Roman" w:hAnsi="Times New Roman"/>
          <w:color w:val="000000"/>
          <w:sz w:val="24"/>
          <w:szCs w:val="24"/>
        </w:rPr>
        <w:t xml:space="preserve"> Організація роботи барів. Довідник бармена. - Львів: ТзОВ ВФ “Афі</w:t>
      </w:r>
      <w:proofErr w:type="gramStart"/>
      <w:r>
        <w:rPr>
          <w:rFonts w:ascii="Times New Roman" w:hAnsi="Times New Roman"/>
          <w:color w:val="000000"/>
          <w:sz w:val="24"/>
          <w:szCs w:val="24"/>
        </w:rPr>
        <w:t>ша</w:t>
      </w:r>
      <w:proofErr w:type="gramEnd"/>
      <w:r>
        <w:rPr>
          <w:rFonts w:ascii="Times New Roman" w:hAnsi="Times New Roman"/>
          <w:color w:val="000000"/>
          <w:sz w:val="24"/>
          <w:szCs w:val="24"/>
        </w:rPr>
        <w:t>”, 2010.</w:t>
      </w:r>
    </w:p>
    <w:p w:rsidR="0090709C" w:rsidRDefault="0090709C" w:rsidP="0090709C">
      <w:pPr>
        <w:widowControl w:val="0"/>
        <w:shd w:val="clear" w:color="auto" w:fill="FFFFFF"/>
        <w:autoSpaceDE w:val="0"/>
        <w:autoSpaceDN w:val="0"/>
        <w:adjustRightInd w:val="0"/>
        <w:spacing w:after="0" w:line="240" w:lineRule="auto"/>
        <w:ind w:left="1211"/>
        <w:jc w:val="center"/>
        <w:outlineLvl w:val="0"/>
        <w:rPr>
          <w:rFonts w:ascii="Times New Roman" w:eastAsia="Times New Roman" w:hAnsi="Times New Roman" w:cs="Times New Roman"/>
          <w:b/>
          <w:i/>
          <w:iCs/>
          <w:sz w:val="24"/>
          <w:szCs w:val="24"/>
          <w:lang w:eastAsia="ru-RU"/>
        </w:rPr>
      </w:pPr>
    </w:p>
    <w:p w:rsidR="0090709C" w:rsidRDefault="0090709C" w:rsidP="0090709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i/>
          <w:iCs/>
          <w:spacing w:val="-2"/>
          <w:sz w:val="24"/>
          <w:szCs w:val="24"/>
          <w:lang w:val="uk-UA" w:eastAsia="ru-RU"/>
        </w:rPr>
      </w:pPr>
      <w:r>
        <w:rPr>
          <w:rFonts w:ascii="Times New Roman" w:eastAsia="Times New Roman" w:hAnsi="Times New Roman" w:cs="Times New Roman"/>
          <w:i/>
          <w:iCs/>
          <w:spacing w:val="-2"/>
          <w:sz w:val="24"/>
          <w:szCs w:val="24"/>
          <w:lang w:eastAsia="ru-RU"/>
        </w:rPr>
        <w:t>МЕТОДИЧНІ РЕКОМЕНДАЦІЇ</w:t>
      </w:r>
    </w:p>
    <w:p w:rsidR="0090709C" w:rsidRPr="0090709C" w:rsidRDefault="0090709C" w:rsidP="0090709C">
      <w:pPr>
        <w:widowControl w:val="0"/>
        <w:autoSpaceDE w:val="0"/>
        <w:autoSpaceDN w:val="0"/>
        <w:adjustRightInd w:val="0"/>
        <w:spacing w:after="0" w:line="240" w:lineRule="auto"/>
        <w:jc w:val="both"/>
        <w:rPr>
          <w:rFonts w:ascii="Times New Roman CYR" w:hAnsi="Times New Roman CYR" w:cs="Times New Roman CYR"/>
          <w:b/>
          <w:iCs/>
          <w:color w:val="000000"/>
          <w:sz w:val="24"/>
          <w:szCs w:val="24"/>
        </w:rPr>
      </w:pPr>
      <w:r w:rsidRPr="0090709C">
        <w:rPr>
          <w:rFonts w:ascii="Times New Roman CYR" w:hAnsi="Times New Roman CYR" w:cs="Times New Roman CYR"/>
          <w:b/>
          <w:iCs/>
          <w:color w:val="000000"/>
          <w:sz w:val="24"/>
          <w:szCs w:val="24"/>
          <w:lang w:val="uk-UA"/>
        </w:rPr>
        <w:t>1</w:t>
      </w:r>
      <w:r w:rsidRPr="0090709C">
        <w:rPr>
          <w:rFonts w:ascii="Times New Roman CYR" w:hAnsi="Times New Roman CYR" w:cs="Times New Roman CYR"/>
          <w:b/>
          <w:iCs/>
          <w:color w:val="000000"/>
          <w:sz w:val="24"/>
          <w:szCs w:val="24"/>
        </w:rPr>
        <w:t>.Ароматизатори та підсолоджувані змішаних напоїв.</w:t>
      </w:r>
    </w:p>
    <w:p w:rsidR="005C16A6" w:rsidRPr="001C0BE9" w:rsidRDefault="001C0BE9" w:rsidP="001C0BE9">
      <w:pPr>
        <w:jc w:val="center"/>
        <w:rPr>
          <w:rFonts w:ascii="Times New Roman" w:hAnsi="Times New Roman" w:cs="Times New Roman"/>
          <w:i/>
          <w:sz w:val="24"/>
          <w:szCs w:val="24"/>
          <w:lang w:val="uk-UA"/>
        </w:rPr>
      </w:pPr>
      <w:proofErr w:type="gramStart"/>
      <w:r w:rsidRPr="001C0BE9">
        <w:rPr>
          <w:rFonts w:ascii="Times New Roman" w:hAnsi="Times New Roman" w:cs="Times New Roman"/>
          <w:i/>
          <w:sz w:val="24"/>
          <w:szCs w:val="24"/>
        </w:rPr>
        <w:t>П</w:t>
      </w:r>
      <w:proofErr w:type="gramEnd"/>
      <w:r w:rsidRPr="001C0BE9">
        <w:rPr>
          <w:rFonts w:ascii="Times New Roman" w:hAnsi="Times New Roman" w:cs="Times New Roman"/>
          <w:i/>
          <w:sz w:val="24"/>
          <w:szCs w:val="24"/>
          <w:lang w:val="uk-UA"/>
        </w:rPr>
        <w:t>ідсолоджувачі</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Мед бджолиний</w:t>
      </w:r>
      <w:r w:rsidRPr="001C0BE9">
        <w:rPr>
          <w:rFonts w:ascii="Times New Roman" w:eastAsia="Times New Roman" w:hAnsi="Times New Roman" w:cs="Times New Roman"/>
          <w:sz w:val="24"/>
          <w:szCs w:val="24"/>
          <w:lang w:eastAsia="ru-RU"/>
        </w:rPr>
        <w:t xml:space="preserve"> - солодке </w:t>
      </w:r>
      <w:proofErr w:type="gramStart"/>
      <w:r w:rsidRPr="001C0BE9">
        <w:rPr>
          <w:rFonts w:ascii="Times New Roman" w:eastAsia="Times New Roman" w:hAnsi="Times New Roman" w:cs="Times New Roman"/>
          <w:sz w:val="24"/>
          <w:szCs w:val="24"/>
          <w:lang w:eastAsia="ru-RU"/>
        </w:rPr>
        <w:t>сиропообразная</w:t>
      </w:r>
      <w:proofErr w:type="gramEnd"/>
      <w:r w:rsidRPr="001C0BE9">
        <w:rPr>
          <w:rFonts w:ascii="Times New Roman" w:eastAsia="Times New Roman" w:hAnsi="Times New Roman" w:cs="Times New Roman"/>
          <w:sz w:val="24"/>
          <w:szCs w:val="24"/>
          <w:lang w:eastAsia="ru-RU"/>
        </w:rPr>
        <w:t xml:space="preserve"> речовина, що виробляється медоносними бджолами з нектару рослин. У квітковому меді міститься 13-20% води, 75-80% вуглеводів (глюкоза, фруктоза і ін), органічні кислоти, ферменти, мінеральні та ароматичні речовини, </w:t>
      </w:r>
      <w:proofErr w:type="gramStart"/>
      <w:r w:rsidRPr="001C0BE9">
        <w:rPr>
          <w:rFonts w:ascii="Times New Roman" w:eastAsia="Times New Roman" w:hAnsi="Times New Roman" w:cs="Times New Roman"/>
          <w:sz w:val="24"/>
          <w:szCs w:val="24"/>
          <w:lang w:eastAsia="ru-RU"/>
        </w:rPr>
        <w:t>в</w:t>
      </w:r>
      <w:proofErr w:type="gramEnd"/>
      <w:r w:rsidRPr="001C0BE9">
        <w:rPr>
          <w:rFonts w:ascii="Times New Roman" w:eastAsia="Times New Roman" w:hAnsi="Times New Roman" w:cs="Times New Roman"/>
          <w:sz w:val="24"/>
          <w:szCs w:val="24"/>
          <w:lang w:eastAsia="ru-RU"/>
        </w:rPr>
        <w:t>ітаміни. При зберіганні мед кристалізується. Мед є кормом для бджіл і цінним продуктом харчування людини.</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Кленовий цукор</w:t>
      </w:r>
      <w:r w:rsidRPr="001C0BE9">
        <w:rPr>
          <w:rFonts w:ascii="Times New Roman" w:eastAsia="Times New Roman" w:hAnsi="Times New Roman" w:cs="Times New Roman"/>
          <w:sz w:val="24"/>
          <w:szCs w:val="24"/>
          <w:lang w:eastAsia="ru-RU"/>
        </w:rPr>
        <w:t xml:space="preserve"> виробляють з цукрового клена, що виростає в основному в Північній Америці. Навесні з надрізів </w:t>
      </w:r>
      <w:proofErr w:type="gramStart"/>
      <w:r w:rsidRPr="001C0BE9">
        <w:rPr>
          <w:rFonts w:ascii="Times New Roman" w:eastAsia="Times New Roman" w:hAnsi="Times New Roman" w:cs="Times New Roman"/>
          <w:sz w:val="24"/>
          <w:szCs w:val="24"/>
          <w:lang w:eastAsia="ru-RU"/>
        </w:rPr>
        <w:t>в</w:t>
      </w:r>
      <w:proofErr w:type="gramEnd"/>
      <w:r w:rsidRPr="001C0BE9">
        <w:rPr>
          <w:rFonts w:ascii="Times New Roman" w:eastAsia="Times New Roman" w:hAnsi="Times New Roman" w:cs="Times New Roman"/>
          <w:sz w:val="24"/>
          <w:szCs w:val="24"/>
          <w:lang w:eastAsia="ru-RU"/>
        </w:rPr>
        <w:t xml:space="preserve"> корі дерева добувають солодкий сік, що містить до 5% сахарози і трохи моносахаридів. Переважно в кустарних умовах з соку випарюванням отримують кленовий сироп, який використовується в домашньому господарстві замість цукру для приготування солодких страв. </w:t>
      </w:r>
      <w:proofErr w:type="gramStart"/>
      <w:r w:rsidRPr="001C0BE9">
        <w:rPr>
          <w:rFonts w:ascii="Times New Roman" w:eastAsia="Times New Roman" w:hAnsi="Times New Roman" w:cs="Times New Roman"/>
          <w:sz w:val="24"/>
          <w:szCs w:val="24"/>
          <w:lang w:eastAsia="ru-RU"/>
        </w:rPr>
        <w:t>З</w:t>
      </w:r>
      <w:proofErr w:type="gramEnd"/>
      <w:r w:rsidRPr="001C0BE9">
        <w:rPr>
          <w:rFonts w:ascii="Times New Roman" w:eastAsia="Times New Roman" w:hAnsi="Times New Roman" w:cs="Times New Roman"/>
          <w:sz w:val="24"/>
          <w:szCs w:val="24"/>
          <w:lang w:eastAsia="ru-RU"/>
        </w:rPr>
        <w:t xml:space="preserve"> сиропу при уварюванні і наступної кристалізації можна отримати твердий кленовий цукор у вигляді кусків різноманітної форми. Приблизно такого ж роду цукор одержують із цукрового пальми (Індія, Філіппіни та ін).</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t xml:space="preserve">Стевія. Продукт переробки листя рослини стевії - стевіозид. Він в 300 разів солодше цукру. Це природний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ідсолоджувач невуглеводної природи, що володіє лікувально-профілактичними і оздоровчими властивостями. Батьківщина стевії -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івденна Америка </w:t>
      </w:r>
      <w:r w:rsidRPr="001C0BE9">
        <w:rPr>
          <w:rFonts w:ascii="Times New Roman" w:eastAsia="Times New Roman" w:hAnsi="Times New Roman" w:cs="Times New Roman"/>
          <w:sz w:val="24"/>
          <w:szCs w:val="24"/>
          <w:lang w:eastAsia="ru-RU"/>
        </w:rPr>
        <w:lastRenderedPageBreak/>
        <w:t>(Парагвай, Бразилія). «Стевія» в перекладі з мови майя - медова</w:t>
      </w:r>
      <w:proofErr w:type="gramStart"/>
      <w:r w:rsidRPr="001C0BE9">
        <w:rPr>
          <w:rFonts w:ascii="Times New Roman" w:eastAsia="Times New Roman" w:hAnsi="Times New Roman" w:cs="Times New Roman"/>
          <w:sz w:val="24"/>
          <w:szCs w:val="24"/>
          <w:lang w:eastAsia="ru-RU"/>
        </w:rPr>
        <w:t>.</w:t>
      </w:r>
      <w:proofErr w:type="gramEnd"/>
      <w:r w:rsidRPr="001C0BE9">
        <w:rPr>
          <w:rFonts w:ascii="Times New Roman" w:eastAsia="Times New Roman" w:hAnsi="Times New Roman" w:cs="Times New Roman"/>
          <w:sz w:val="24"/>
          <w:szCs w:val="24"/>
          <w:lang w:eastAsia="ru-RU"/>
        </w:rPr>
        <w:t xml:space="preserve"> І</w:t>
      </w:r>
      <w:proofErr w:type="gramStart"/>
      <w:r w:rsidRPr="001C0BE9">
        <w:rPr>
          <w:rFonts w:ascii="Times New Roman" w:eastAsia="Times New Roman" w:hAnsi="Times New Roman" w:cs="Times New Roman"/>
          <w:sz w:val="24"/>
          <w:szCs w:val="24"/>
          <w:lang w:eastAsia="ru-RU"/>
        </w:rPr>
        <w:t>н</w:t>
      </w:r>
      <w:proofErr w:type="gramEnd"/>
      <w:r w:rsidRPr="001C0BE9">
        <w:rPr>
          <w:rFonts w:ascii="Times New Roman" w:eastAsia="Times New Roman" w:hAnsi="Times New Roman" w:cs="Times New Roman"/>
          <w:sz w:val="24"/>
          <w:szCs w:val="24"/>
          <w:lang w:eastAsia="ru-RU"/>
        </w:rPr>
        <w:t>діанці при нездужанні застосовували чай мате з листям стевії.</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Фруктоза або плодовий цукор</w:t>
      </w:r>
      <w:r w:rsidRPr="001C0BE9">
        <w:rPr>
          <w:rFonts w:ascii="Times New Roman" w:eastAsia="Times New Roman" w:hAnsi="Times New Roman" w:cs="Times New Roman"/>
          <w:sz w:val="24"/>
          <w:szCs w:val="24"/>
          <w:lang w:eastAsia="ru-RU"/>
        </w:rPr>
        <w:t xml:space="preserve">. </w:t>
      </w:r>
      <w:proofErr w:type="gramStart"/>
      <w:r w:rsidRPr="001C0BE9">
        <w:rPr>
          <w:rFonts w:ascii="Times New Roman" w:eastAsia="Times New Roman" w:hAnsi="Times New Roman" w:cs="Times New Roman"/>
          <w:sz w:val="24"/>
          <w:szCs w:val="24"/>
          <w:lang w:eastAsia="ru-RU"/>
        </w:rPr>
        <w:t>У</w:t>
      </w:r>
      <w:proofErr w:type="gramEnd"/>
      <w:r w:rsidRPr="001C0BE9">
        <w:rPr>
          <w:rFonts w:ascii="Times New Roman" w:eastAsia="Times New Roman" w:hAnsi="Times New Roman" w:cs="Times New Roman"/>
          <w:sz w:val="24"/>
          <w:szCs w:val="24"/>
          <w:lang w:eastAsia="ru-RU"/>
        </w:rPr>
        <w:t xml:space="preserve"> вільному вигляді присутній майже у всіх солодких ягодах і плодах. Багато хто віддає перевагу заміняти цукор не синтетичними препаратами, а </w:t>
      </w:r>
      <w:proofErr w:type="gramStart"/>
      <w:r w:rsidRPr="001C0BE9">
        <w:rPr>
          <w:rFonts w:ascii="Times New Roman" w:eastAsia="Times New Roman" w:hAnsi="Times New Roman" w:cs="Times New Roman"/>
          <w:sz w:val="24"/>
          <w:szCs w:val="24"/>
          <w:lang w:eastAsia="ru-RU"/>
        </w:rPr>
        <w:t>природного</w:t>
      </w:r>
      <w:proofErr w:type="gramEnd"/>
      <w:r w:rsidRPr="001C0BE9">
        <w:rPr>
          <w:rFonts w:ascii="Times New Roman" w:eastAsia="Times New Roman" w:hAnsi="Times New Roman" w:cs="Times New Roman"/>
          <w:sz w:val="24"/>
          <w:szCs w:val="24"/>
          <w:lang w:eastAsia="ru-RU"/>
        </w:rPr>
        <w:t xml:space="preserve"> фруктозою. Дієтологи високо оцінили гідності фруктози: її можна включати в раціон діабетиків, так як для її засвоєння не потрібно інсулін. На думку фахівців, діабетики можуть щодня з'їдати приблизно 0,5 - 1,0 г фруктози на кілограм маси </w:t>
      </w:r>
      <w:proofErr w:type="gramStart"/>
      <w:r w:rsidRPr="001C0BE9">
        <w:rPr>
          <w:rFonts w:ascii="Times New Roman" w:eastAsia="Times New Roman" w:hAnsi="Times New Roman" w:cs="Times New Roman"/>
          <w:sz w:val="24"/>
          <w:szCs w:val="24"/>
          <w:lang w:eastAsia="ru-RU"/>
        </w:rPr>
        <w:t>тіла</w:t>
      </w:r>
      <w:proofErr w:type="gramEnd"/>
      <w:r w:rsidRPr="001C0BE9">
        <w:rPr>
          <w:rFonts w:ascii="Times New Roman" w:eastAsia="Times New Roman" w:hAnsi="Times New Roman" w:cs="Times New Roman"/>
          <w:sz w:val="24"/>
          <w:szCs w:val="24"/>
          <w:lang w:eastAsia="ru-RU"/>
        </w:rPr>
        <w:t>.</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t xml:space="preserve">Найбільша перевага фруктози полягає в тому, що приємний, звично солодкий смак можна додати страві невеликими кількостями фруктози, так як при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 xml:space="preserve">івній з цукром калорійності (380 ккал/100 г) вона в 1,2-1,8 рази солодший. Завдяки цьому, можна знизити калорійність дієти, що дуже важливо для хворих на ожиріння, а також осіб з атеросклерозом та ішемічною хворобою серця, що мають зайву вагу, і літніх людей, у яких порушена толерантність до глюкози (стан, при якому надлишок глюкози, що утворюється в крові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ісля їжі, занадто довго з неї віддаляється). Однак фруктоза сприяє схудненню не тільки через зниження калорійності їжі.</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t xml:space="preserve">Іноді ожиріння пов'язане із зайвим вживанням їжі, викликаним гіпоглікемією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ісля їжі. Різке падіння кількості глюкози в крові може бути пов'язане також з великими фізичними навантаженнями у спортсменів. Для попередження цієї неприємності останнім часом широко використовуються продукти харчування, в яких частина глюкози замінена фруктозою.</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1C0BE9">
        <w:rPr>
          <w:rFonts w:ascii="Times New Roman" w:eastAsia="Times New Roman" w:hAnsi="Times New Roman" w:cs="Times New Roman"/>
          <w:sz w:val="24"/>
          <w:szCs w:val="24"/>
          <w:lang w:eastAsia="ru-RU"/>
        </w:rPr>
        <w:t xml:space="preserve">Такі продукти не викликають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 xml:space="preserve">ізкого викиду інсуліну в кров і не призводять до гіпоглікемії після тривалих фізичних навантажень. Фруктоза вважається незамінним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ідсолоджувачем для тих дітей, які страждають від непереносимості цукру. Саме тому вона так часто входить до складу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 xml:space="preserve">ізних видів дитячого харчування. Крім того, фруктоза на 20-30% знижує ризик розвитку карієсу і запальних процесів </w:t>
      </w:r>
      <w:proofErr w:type="gramStart"/>
      <w:r w:rsidRPr="001C0BE9">
        <w:rPr>
          <w:rFonts w:ascii="Times New Roman" w:eastAsia="Times New Roman" w:hAnsi="Times New Roman" w:cs="Times New Roman"/>
          <w:sz w:val="24"/>
          <w:szCs w:val="24"/>
          <w:lang w:eastAsia="ru-RU"/>
        </w:rPr>
        <w:t>в</w:t>
      </w:r>
      <w:proofErr w:type="gramEnd"/>
      <w:r w:rsidRPr="001C0BE9">
        <w:rPr>
          <w:rFonts w:ascii="Times New Roman" w:eastAsia="Times New Roman" w:hAnsi="Times New Roman" w:cs="Times New Roman"/>
          <w:sz w:val="24"/>
          <w:szCs w:val="24"/>
          <w:lang w:eastAsia="ru-RU"/>
        </w:rPr>
        <w:t xml:space="preserve"> порожнині рота, не викликає алергії.</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A1314D">
        <w:rPr>
          <w:rFonts w:ascii="Times New Roman" w:eastAsia="Times New Roman" w:hAnsi="Times New Roman" w:cs="Times New Roman"/>
          <w:b/>
          <w:bCs/>
          <w:sz w:val="24"/>
          <w:szCs w:val="24"/>
          <w:lang w:val="uk-UA" w:eastAsia="ru-RU"/>
        </w:rPr>
        <w:t>Штучні замінники цукру</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6E6B25">
        <w:rPr>
          <w:rFonts w:ascii="Times New Roman" w:eastAsia="Times New Roman" w:hAnsi="Times New Roman" w:cs="Times New Roman"/>
          <w:sz w:val="24"/>
          <w:szCs w:val="24"/>
          <w:lang w:val="uk-UA" w:eastAsia="ru-RU"/>
        </w:rPr>
        <w:t xml:space="preserve">Штучні замінники цукру, що містять низьку кількість калорій, допомагають підтримувати низьку вагу і не викликають карієсу. </w:t>
      </w:r>
      <w:r w:rsidRPr="001C0BE9">
        <w:rPr>
          <w:rFonts w:ascii="Times New Roman" w:eastAsia="Times New Roman" w:hAnsi="Times New Roman" w:cs="Times New Roman"/>
          <w:sz w:val="24"/>
          <w:szCs w:val="24"/>
          <w:lang w:eastAsia="ru-RU"/>
        </w:rPr>
        <w:t>Ось деякі з них:</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6E6B25">
        <w:rPr>
          <w:rFonts w:ascii="Times New Roman" w:eastAsia="Times New Roman" w:hAnsi="Times New Roman" w:cs="Times New Roman"/>
          <w:b/>
          <w:bCs/>
          <w:sz w:val="24"/>
          <w:szCs w:val="24"/>
          <w:lang w:val="uk-UA" w:eastAsia="ru-RU"/>
        </w:rPr>
        <w:t>Сахарин.</w:t>
      </w:r>
      <w:r w:rsidRPr="001C0BE9">
        <w:rPr>
          <w:rFonts w:ascii="Times New Roman" w:eastAsia="Times New Roman" w:hAnsi="Times New Roman" w:cs="Times New Roman"/>
          <w:sz w:val="24"/>
          <w:szCs w:val="24"/>
          <w:lang w:eastAsia="ru-RU"/>
        </w:rPr>
        <w:t> </w:t>
      </w:r>
      <w:r w:rsidRPr="006E6B25">
        <w:rPr>
          <w:rFonts w:ascii="Times New Roman" w:eastAsia="Times New Roman" w:hAnsi="Times New Roman" w:cs="Times New Roman"/>
          <w:sz w:val="24"/>
          <w:szCs w:val="24"/>
          <w:lang w:val="uk-UA" w:eastAsia="ru-RU"/>
        </w:rPr>
        <w:t xml:space="preserve">Перший замінник цукру, застосовується довше, ніж інші штучні замінники. </w:t>
      </w:r>
      <w:r w:rsidRPr="001C0BE9">
        <w:rPr>
          <w:rFonts w:ascii="Times New Roman" w:eastAsia="Times New Roman" w:hAnsi="Times New Roman" w:cs="Times New Roman"/>
          <w:sz w:val="24"/>
          <w:szCs w:val="24"/>
          <w:lang w:eastAsia="ru-RU"/>
        </w:rPr>
        <w:t xml:space="preserve">У 450 разів солодше цукру. Не викликає карієсу і часто використовується замість цукру в харчових продуктах, напоях, жувальних вітамінах, зубних пастах і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ідинах для полоскання рота.</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6E6B25">
        <w:rPr>
          <w:rFonts w:ascii="Times New Roman" w:eastAsia="Times New Roman" w:hAnsi="Times New Roman" w:cs="Times New Roman"/>
          <w:sz w:val="24"/>
          <w:szCs w:val="24"/>
          <w:lang w:val="uk-UA" w:eastAsia="ru-RU"/>
        </w:rPr>
        <w:t xml:space="preserve">Навіть ті люди, які ніколи не замінюють цукор підсолоджувачами, майже щодня отримують досить значна кількість сахарину. </w:t>
      </w:r>
      <w:r w:rsidRPr="001C0BE9">
        <w:rPr>
          <w:rFonts w:ascii="Times New Roman" w:eastAsia="Times New Roman" w:hAnsi="Times New Roman" w:cs="Times New Roman"/>
          <w:sz w:val="24"/>
          <w:szCs w:val="24"/>
          <w:lang w:eastAsia="ru-RU"/>
        </w:rPr>
        <w:t>Справа в тому, що він дуже широко використовується в харчовій промисловості. Одним з інгредієнтів морозива, кремів, желатинових десерті</w:t>
      </w:r>
      <w:proofErr w:type="gramStart"/>
      <w:r w:rsidRPr="001C0BE9">
        <w:rPr>
          <w:rFonts w:ascii="Times New Roman" w:eastAsia="Times New Roman" w:hAnsi="Times New Roman" w:cs="Times New Roman"/>
          <w:sz w:val="24"/>
          <w:szCs w:val="24"/>
          <w:lang w:eastAsia="ru-RU"/>
        </w:rPr>
        <w:t>в</w:t>
      </w:r>
      <w:proofErr w:type="gramEnd"/>
      <w:r w:rsidRPr="001C0BE9">
        <w:rPr>
          <w:rFonts w:ascii="Times New Roman" w:eastAsia="Times New Roman" w:hAnsi="Times New Roman" w:cs="Times New Roman"/>
          <w:sz w:val="24"/>
          <w:szCs w:val="24"/>
          <w:lang w:eastAsia="ru-RU"/>
        </w:rPr>
        <w:t xml:space="preserve"> та інших кондитерських виробів є харчова добавка Е954.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ід цим непомітним і мало кому зрозумілим псевдонімом ховається сахарин.</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val="uk-UA" w:eastAsia="ru-RU"/>
        </w:rPr>
        <w:t>Н</w:t>
      </w:r>
      <w:r w:rsidRPr="001C0BE9">
        <w:rPr>
          <w:rFonts w:ascii="Times New Roman" w:eastAsia="Times New Roman" w:hAnsi="Times New Roman" w:cs="Times New Roman"/>
          <w:sz w:val="24"/>
          <w:szCs w:val="24"/>
          <w:lang w:eastAsia="ru-RU"/>
        </w:rPr>
        <w:t xml:space="preserve">айпоширенішим сахаріновим замінником вважається «Сукразит» ізраїльської фірми Biscol. Він </w:t>
      </w:r>
      <w:proofErr w:type="gramStart"/>
      <w:r w:rsidRPr="001C0BE9">
        <w:rPr>
          <w:rFonts w:ascii="Times New Roman" w:eastAsia="Times New Roman" w:hAnsi="Times New Roman" w:cs="Times New Roman"/>
          <w:sz w:val="24"/>
          <w:szCs w:val="24"/>
          <w:lang w:eastAsia="ru-RU"/>
        </w:rPr>
        <w:t>продається</w:t>
      </w:r>
      <w:proofErr w:type="gramEnd"/>
      <w:r w:rsidRPr="001C0BE9">
        <w:rPr>
          <w:rFonts w:ascii="Times New Roman" w:eastAsia="Times New Roman" w:hAnsi="Times New Roman" w:cs="Times New Roman"/>
          <w:sz w:val="24"/>
          <w:szCs w:val="24"/>
          <w:lang w:eastAsia="ru-RU"/>
        </w:rPr>
        <w:t xml:space="preserve"> в упаковках по 300, 700 і 1200 таблеток. Також цей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ідсолоджувач випускається у вигляді порошку, який дуже добре підходить для кулінарних експериментів. Адже сахарин не руйнується при термічній обробці, тому його можна використовувати в кондитерських виробах або додавати в компоти та варення. Однак господині повинні враховувати, що цей замінник не є консервантом, як, наприклад, звичайний цукор. Тому всі заготовки </w:t>
      </w:r>
      <w:proofErr w:type="gramStart"/>
      <w:r w:rsidRPr="001C0BE9">
        <w:rPr>
          <w:rFonts w:ascii="Times New Roman" w:eastAsia="Times New Roman" w:hAnsi="Times New Roman" w:cs="Times New Roman"/>
          <w:sz w:val="24"/>
          <w:szCs w:val="24"/>
          <w:lang w:eastAsia="ru-RU"/>
        </w:rPr>
        <w:t>на</w:t>
      </w:r>
      <w:proofErr w:type="gramEnd"/>
      <w:r w:rsidRPr="001C0BE9">
        <w:rPr>
          <w:rFonts w:ascii="Times New Roman" w:eastAsia="Times New Roman" w:hAnsi="Times New Roman" w:cs="Times New Roman"/>
          <w:sz w:val="24"/>
          <w:szCs w:val="24"/>
          <w:lang w:eastAsia="ru-RU"/>
        </w:rPr>
        <w:t xml:space="preserve"> основі «сукразіта» можуть зберігатися не довше трьох тижнів.</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lastRenderedPageBreak/>
        <w:t xml:space="preserve">Інший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ідсолоджувач - «Сукрадайет» - теж користується величезним попитом у нашій країні. Кожна таблетка стримає 18 мг сахарину, а в якості наповнювачів тут використовуються лимонна кислота і звичайна харчова сода. Не слід зловживати цим замінником: на чашку чаю або кави цілком достатньо 1-2 таблеток. Якщо покласти більше, то напій придбає досить неприємний гіркуватий присмак, який стає все більш вираженим у </w:t>
      </w:r>
      <w:proofErr w:type="gramStart"/>
      <w:r w:rsidRPr="001C0BE9">
        <w:rPr>
          <w:rFonts w:ascii="Times New Roman" w:eastAsia="Times New Roman" w:hAnsi="Times New Roman" w:cs="Times New Roman"/>
          <w:sz w:val="24"/>
          <w:szCs w:val="24"/>
          <w:lang w:eastAsia="ru-RU"/>
        </w:rPr>
        <w:t>міру</w:t>
      </w:r>
      <w:proofErr w:type="gramEnd"/>
      <w:r w:rsidRPr="001C0BE9">
        <w:rPr>
          <w:rFonts w:ascii="Times New Roman" w:eastAsia="Times New Roman" w:hAnsi="Times New Roman" w:cs="Times New Roman"/>
          <w:sz w:val="24"/>
          <w:szCs w:val="24"/>
          <w:lang w:eastAsia="ru-RU"/>
        </w:rPr>
        <w:t xml:space="preserve"> охолодження.</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Цикламат.</w:t>
      </w:r>
      <w:r w:rsidRPr="001C0BE9">
        <w:rPr>
          <w:rFonts w:ascii="Times New Roman" w:eastAsia="Times New Roman" w:hAnsi="Times New Roman" w:cs="Times New Roman"/>
          <w:sz w:val="24"/>
          <w:szCs w:val="24"/>
          <w:lang w:eastAsia="ru-RU"/>
        </w:rPr>
        <w:t xml:space="preserve"> Другий за часом виникнення синтетичний замінник цукру. Фахівці не рекомендують використовувати цикламат вагітним, дітям і людям, страждаючим нирковою недостатністю. Для всіх інших існує допустима денна доза цього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ідсолоджувача - 11 мг на кг ваги.</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t xml:space="preserve">Смакові якості цикламата найяскравіше проявляються в суміші з іншими замінниками, причому найвигідніше їх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ідкреслює сахарин. </w:t>
      </w:r>
      <w:proofErr w:type="gramStart"/>
      <w:r w:rsidRPr="001C0BE9">
        <w:rPr>
          <w:rFonts w:ascii="Times New Roman" w:eastAsia="Times New Roman" w:hAnsi="Times New Roman" w:cs="Times New Roman"/>
          <w:sz w:val="24"/>
          <w:szCs w:val="24"/>
          <w:lang w:eastAsia="ru-RU"/>
        </w:rPr>
        <w:t>Кр</w:t>
      </w:r>
      <w:proofErr w:type="gramEnd"/>
      <w:r w:rsidRPr="001C0BE9">
        <w:rPr>
          <w:rFonts w:ascii="Times New Roman" w:eastAsia="Times New Roman" w:hAnsi="Times New Roman" w:cs="Times New Roman"/>
          <w:sz w:val="24"/>
          <w:szCs w:val="24"/>
          <w:lang w:eastAsia="ru-RU"/>
        </w:rPr>
        <w:t>ім того, цикламат краде той гіркуватий смак, який з'являється при «передозуванні» сахарину. Оптимальним спі</w:t>
      </w:r>
      <w:proofErr w:type="gramStart"/>
      <w:r w:rsidRPr="001C0BE9">
        <w:rPr>
          <w:rFonts w:ascii="Times New Roman" w:eastAsia="Times New Roman" w:hAnsi="Times New Roman" w:cs="Times New Roman"/>
          <w:sz w:val="24"/>
          <w:szCs w:val="24"/>
          <w:lang w:eastAsia="ru-RU"/>
        </w:rPr>
        <w:t>вв</w:t>
      </w:r>
      <w:proofErr w:type="gramEnd"/>
      <w:r w:rsidRPr="001C0BE9">
        <w:rPr>
          <w:rFonts w:ascii="Times New Roman" w:eastAsia="Times New Roman" w:hAnsi="Times New Roman" w:cs="Times New Roman"/>
          <w:sz w:val="24"/>
          <w:szCs w:val="24"/>
          <w:lang w:eastAsia="ru-RU"/>
        </w:rPr>
        <w:t xml:space="preserve">ідношенням цих двох речовин вважається 10:1, тобто на 20 мг цикламат доводиться 2 мг сахарину. Ця пропорція лежить в основі майже всіх змішаних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ідсолоджувачів, що продаються в нашій країні. Найпопулярнішими з них вважаються «цуклі», «Сусли», «Мілфорд» і «Діамант».</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1C0BE9">
        <w:rPr>
          <w:rFonts w:ascii="Times New Roman" w:eastAsia="Times New Roman" w:hAnsi="Times New Roman" w:cs="Times New Roman"/>
          <w:sz w:val="24"/>
          <w:szCs w:val="24"/>
          <w:lang w:eastAsia="ru-RU"/>
        </w:rPr>
        <w:t xml:space="preserve">Всі </w:t>
      </w:r>
      <w:proofErr w:type="gramStart"/>
      <w:r w:rsidRPr="001C0BE9">
        <w:rPr>
          <w:rFonts w:ascii="Times New Roman" w:eastAsia="Times New Roman" w:hAnsi="Times New Roman" w:cs="Times New Roman"/>
          <w:sz w:val="24"/>
          <w:szCs w:val="24"/>
          <w:lang w:eastAsia="ru-RU"/>
        </w:rPr>
        <w:t>вони</w:t>
      </w:r>
      <w:proofErr w:type="gramEnd"/>
      <w:r w:rsidRPr="001C0BE9">
        <w:rPr>
          <w:rFonts w:ascii="Times New Roman" w:eastAsia="Times New Roman" w:hAnsi="Times New Roman" w:cs="Times New Roman"/>
          <w:sz w:val="24"/>
          <w:szCs w:val="24"/>
          <w:lang w:eastAsia="ru-RU"/>
        </w:rPr>
        <w:t xml:space="preserve"> випускаються у таблетованій формі в упаковках по 650 або 1200 таблеток. «Мілфорд» продається ще і в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ідкому вигляді: 1 чайна ложка такого сиропу замінює 4 столові ложки цукру. Однак у сиропу є один важливий недолі</w:t>
      </w:r>
      <w:proofErr w:type="gramStart"/>
      <w:r w:rsidRPr="001C0BE9">
        <w:rPr>
          <w:rFonts w:ascii="Times New Roman" w:eastAsia="Times New Roman" w:hAnsi="Times New Roman" w:cs="Times New Roman"/>
          <w:sz w:val="24"/>
          <w:szCs w:val="24"/>
          <w:lang w:eastAsia="ru-RU"/>
        </w:rPr>
        <w:t>к</w:t>
      </w:r>
      <w:proofErr w:type="gramEnd"/>
      <w:r w:rsidRPr="001C0BE9">
        <w:rPr>
          <w:rFonts w:ascii="Times New Roman" w:eastAsia="Times New Roman" w:hAnsi="Times New Roman" w:cs="Times New Roman"/>
          <w:sz w:val="24"/>
          <w:szCs w:val="24"/>
          <w:lang w:eastAsia="ru-RU"/>
        </w:rPr>
        <w:t xml:space="preserve"> - він дуже складний для дозування. Помилка </w:t>
      </w:r>
      <w:proofErr w:type="gramStart"/>
      <w:r w:rsidRPr="001C0BE9">
        <w:rPr>
          <w:rFonts w:ascii="Times New Roman" w:eastAsia="Times New Roman" w:hAnsi="Times New Roman" w:cs="Times New Roman"/>
          <w:sz w:val="24"/>
          <w:szCs w:val="24"/>
          <w:lang w:eastAsia="ru-RU"/>
        </w:rPr>
        <w:t>в</w:t>
      </w:r>
      <w:proofErr w:type="gramEnd"/>
      <w:r w:rsidRPr="001C0BE9">
        <w:rPr>
          <w:rFonts w:ascii="Times New Roman" w:eastAsia="Times New Roman" w:hAnsi="Times New Roman" w:cs="Times New Roman"/>
          <w:sz w:val="24"/>
          <w:szCs w:val="24"/>
          <w:lang w:eastAsia="ru-RU"/>
        </w:rPr>
        <w:t xml:space="preserve"> кілька крапель може істотно позначитися на кінцевому смаку продукту. Тому надійніше і </w:t>
      </w:r>
      <w:proofErr w:type="gramStart"/>
      <w:r w:rsidRPr="001C0BE9">
        <w:rPr>
          <w:rFonts w:ascii="Times New Roman" w:eastAsia="Times New Roman" w:hAnsi="Times New Roman" w:cs="Times New Roman"/>
          <w:sz w:val="24"/>
          <w:szCs w:val="24"/>
          <w:lang w:eastAsia="ru-RU"/>
        </w:rPr>
        <w:t>прост</w:t>
      </w:r>
      <w:proofErr w:type="gramEnd"/>
      <w:r w:rsidRPr="001C0BE9">
        <w:rPr>
          <w:rFonts w:ascii="Times New Roman" w:eastAsia="Times New Roman" w:hAnsi="Times New Roman" w:cs="Times New Roman"/>
          <w:sz w:val="24"/>
          <w:szCs w:val="24"/>
          <w:lang w:eastAsia="ru-RU"/>
        </w:rPr>
        <w:t>іше користуватися таблетками.</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Аспартам.</w:t>
      </w:r>
      <w:r w:rsidRPr="001C0BE9">
        <w:rPr>
          <w:rFonts w:ascii="Times New Roman" w:eastAsia="Times New Roman" w:hAnsi="Times New Roman" w:cs="Times New Roman"/>
          <w:sz w:val="24"/>
          <w:szCs w:val="24"/>
          <w:lang w:eastAsia="ru-RU"/>
        </w:rPr>
        <w:t xml:space="preserve"> Один з найпопулярніших замінників, він в 180 разів солодше цукру. Його регулярно вживають більше 350 млн. чоловік у всьому </w:t>
      </w:r>
      <w:proofErr w:type="gramStart"/>
      <w:r w:rsidRPr="001C0BE9">
        <w:rPr>
          <w:rFonts w:ascii="Times New Roman" w:eastAsia="Times New Roman" w:hAnsi="Times New Roman" w:cs="Times New Roman"/>
          <w:sz w:val="24"/>
          <w:szCs w:val="24"/>
          <w:lang w:eastAsia="ru-RU"/>
        </w:rPr>
        <w:t>св</w:t>
      </w:r>
      <w:proofErr w:type="gramEnd"/>
      <w:r w:rsidRPr="001C0BE9">
        <w:rPr>
          <w:rFonts w:ascii="Times New Roman" w:eastAsia="Times New Roman" w:hAnsi="Times New Roman" w:cs="Times New Roman"/>
          <w:sz w:val="24"/>
          <w:szCs w:val="24"/>
          <w:lang w:eastAsia="ru-RU"/>
        </w:rPr>
        <w:t xml:space="preserve">іті, і, за оцінками, на його частку припадає 62% ринку замінників цукру. Використовується в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ізних видах харчових продуктів, спільно з сахарозою або сахарином.</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t xml:space="preserve">Обмежені стоматологічні </w:t>
      </w:r>
      <w:proofErr w:type="gramStart"/>
      <w:r w:rsidRPr="001C0BE9">
        <w:rPr>
          <w:rFonts w:ascii="Times New Roman" w:eastAsia="Times New Roman" w:hAnsi="Times New Roman" w:cs="Times New Roman"/>
          <w:sz w:val="24"/>
          <w:szCs w:val="24"/>
          <w:lang w:eastAsia="ru-RU"/>
        </w:rPr>
        <w:t>досл</w:t>
      </w:r>
      <w:proofErr w:type="gramEnd"/>
      <w:r w:rsidRPr="001C0BE9">
        <w:rPr>
          <w:rFonts w:ascii="Times New Roman" w:eastAsia="Times New Roman" w:hAnsi="Times New Roman" w:cs="Times New Roman"/>
          <w:sz w:val="24"/>
          <w:szCs w:val="24"/>
          <w:lang w:eastAsia="ru-RU"/>
        </w:rPr>
        <w:t xml:space="preserve">ідження показали, що аспартам не викликає карієсу. Цей замінник цукру широко використовується при виробництві низькокалорійних газованих напоїв, там він вказаний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 абревіатурою Е951. Помірне споживання цих напоїв шкоди </w:t>
      </w:r>
      <w:proofErr w:type="gramStart"/>
      <w:r w:rsidRPr="001C0BE9">
        <w:rPr>
          <w:rFonts w:ascii="Times New Roman" w:eastAsia="Times New Roman" w:hAnsi="Times New Roman" w:cs="Times New Roman"/>
          <w:sz w:val="24"/>
          <w:szCs w:val="24"/>
          <w:lang w:eastAsia="ru-RU"/>
        </w:rPr>
        <w:t>здоров</w:t>
      </w:r>
      <w:proofErr w:type="gramEnd"/>
      <w:r w:rsidRPr="001C0BE9">
        <w:rPr>
          <w:rFonts w:ascii="Times New Roman" w:eastAsia="Times New Roman" w:hAnsi="Times New Roman" w:cs="Times New Roman"/>
          <w:sz w:val="24"/>
          <w:szCs w:val="24"/>
          <w:lang w:eastAsia="ru-RU"/>
        </w:rPr>
        <w:t xml:space="preserve">'ю не принесе, проте фахівці не виключають ймовірних ускладнень, пов'язаних з вживанням великих доз цієї речовини. Допустима щоденна доза аспартама становить 40 мг на кг маси </w:t>
      </w:r>
      <w:proofErr w:type="gramStart"/>
      <w:r w:rsidRPr="001C0BE9">
        <w:rPr>
          <w:rFonts w:ascii="Times New Roman" w:eastAsia="Times New Roman" w:hAnsi="Times New Roman" w:cs="Times New Roman"/>
          <w:sz w:val="24"/>
          <w:szCs w:val="24"/>
          <w:lang w:eastAsia="ru-RU"/>
        </w:rPr>
        <w:t>тіла</w:t>
      </w:r>
      <w:proofErr w:type="gramEnd"/>
      <w:r w:rsidRPr="001C0BE9">
        <w:rPr>
          <w:rFonts w:ascii="Times New Roman" w:eastAsia="Times New Roman" w:hAnsi="Times New Roman" w:cs="Times New Roman"/>
          <w:sz w:val="24"/>
          <w:szCs w:val="24"/>
          <w:lang w:eastAsia="ru-RU"/>
        </w:rPr>
        <w:t xml:space="preserve">. У перерахунку на дорослої людини цей показник відповідає приблизно 14 банкам дієтичної газованої води або 80 пакетикам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ідсолоджувача.</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1C0BE9">
        <w:rPr>
          <w:rFonts w:ascii="Times New Roman" w:eastAsia="Times New Roman" w:hAnsi="Times New Roman" w:cs="Times New Roman"/>
          <w:sz w:val="24"/>
          <w:szCs w:val="24"/>
          <w:lang w:eastAsia="ru-RU"/>
        </w:rPr>
        <w:t xml:space="preserve">Найчастіше аспартам змішують з ацесульфамом К, який відноситься до «молодого» поколінню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ідсолоджувачів. Вважається, що смаковий профіль такого тандему максимально наближений до натурального цукру: ацесульфам К відповідає за «миттєву насолоду», а аспартам забезпечує тривалий післясмак. Саме тому суміш цих речовин лежить </w:t>
      </w:r>
      <w:proofErr w:type="gramStart"/>
      <w:r w:rsidRPr="001C0BE9">
        <w:rPr>
          <w:rFonts w:ascii="Times New Roman" w:eastAsia="Times New Roman" w:hAnsi="Times New Roman" w:cs="Times New Roman"/>
          <w:sz w:val="24"/>
          <w:szCs w:val="24"/>
          <w:lang w:eastAsia="ru-RU"/>
        </w:rPr>
        <w:t>в</w:t>
      </w:r>
      <w:proofErr w:type="gramEnd"/>
      <w:r w:rsidRPr="001C0BE9">
        <w:rPr>
          <w:rFonts w:ascii="Times New Roman" w:eastAsia="Times New Roman" w:hAnsi="Times New Roman" w:cs="Times New Roman"/>
          <w:sz w:val="24"/>
          <w:szCs w:val="24"/>
          <w:lang w:eastAsia="ru-RU"/>
        </w:rPr>
        <w:t xml:space="preserve"> </w:t>
      </w:r>
      <w:proofErr w:type="gramStart"/>
      <w:r w:rsidRPr="001C0BE9">
        <w:rPr>
          <w:rFonts w:ascii="Times New Roman" w:eastAsia="Times New Roman" w:hAnsi="Times New Roman" w:cs="Times New Roman"/>
          <w:sz w:val="24"/>
          <w:szCs w:val="24"/>
          <w:lang w:eastAsia="ru-RU"/>
        </w:rPr>
        <w:t>основ</w:t>
      </w:r>
      <w:proofErr w:type="gramEnd"/>
      <w:r w:rsidRPr="001C0BE9">
        <w:rPr>
          <w:rFonts w:ascii="Times New Roman" w:eastAsia="Times New Roman" w:hAnsi="Times New Roman" w:cs="Times New Roman"/>
          <w:sz w:val="24"/>
          <w:szCs w:val="24"/>
          <w:lang w:eastAsia="ru-RU"/>
        </w:rPr>
        <w:t xml:space="preserve">і більшості промислових аналогів цукру. Найвідомішими з них вважаються «NutraSweet», «Sweet time», «Candelel» і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івденнокорейський «Miwon». Всі </w:t>
      </w:r>
      <w:proofErr w:type="gramStart"/>
      <w:r w:rsidRPr="001C0BE9">
        <w:rPr>
          <w:rFonts w:ascii="Times New Roman" w:eastAsia="Times New Roman" w:hAnsi="Times New Roman" w:cs="Times New Roman"/>
          <w:sz w:val="24"/>
          <w:szCs w:val="24"/>
          <w:lang w:eastAsia="ru-RU"/>
        </w:rPr>
        <w:t>вони</w:t>
      </w:r>
      <w:proofErr w:type="gramEnd"/>
      <w:r w:rsidRPr="001C0BE9">
        <w:rPr>
          <w:rFonts w:ascii="Times New Roman" w:eastAsia="Times New Roman" w:hAnsi="Times New Roman" w:cs="Times New Roman"/>
          <w:sz w:val="24"/>
          <w:szCs w:val="24"/>
          <w:lang w:eastAsia="ru-RU"/>
        </w:rPr>
        <w:t xml:space="preserve"> продаються у таблетованій формі по 300 і 600 таблеток.</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Ксилітол і сорбітол.</w:t>
      </w:r>
      <w:r w:rsidRPr="001C0BE9">
        <w:rPr>
          <w:rFonts w:ascii="Times New Roman" w:eastAsia="Times New Roman" w:hAnsi="Times New Roman" w:cs="Times New Roman"/>
          <w:sz w:val="24"/>
          <w:szCs w:val="24"/>
          <w:lang w:eastAsia="ru-RU"/>
        </w:rPr>
        <w:t> </w:t>
      </w:r>
      <w:proofErr w:type="gramStart"/>
      <w:r w:rsidRPr="001C0BE9">
        <w:rPr>
          <w:rFonts w:ascii="Times New Roman" w:eastAsia="Times New Roman" w:hAnsi="Times New Roman" w:cs="Times New Roman"/>
          <w:sz w:val="24"/>
          <w:szCs w:val="24"/>
          <w:lang w:eastAsia="ru-RU"/>
        </w:rPr>
        <w:t>У природному вигляді виявлені в багатьох продуктах, наприклад, ксилітол міститься в березовому соку, бананах, грибах; сорбітол ми отримуємо з яблуками, грушами, абрикосами, виноградом, глодом.</w:t>
      </w:r>
      <w:proofErr w:type="gramEnd"/>
      <w:r w:rsidRPr="001C0BE9">
        <w:rPr>
          <w:rFonts w:ascii="Times New Roman" w:eastAsia="Times New Roman" w:hAnsi="Times New Roman" w:cs="Times New Roman"/>
          <w:sz w:val="24"/>
          <w:szCs w:val="24"/>
          <w:lang w:eastAsia="ru-RU"/>
        </w:rPr>
        <w:t xml:space="preserve"> Штучно виробляються для виготовлення кондитерських виробів (жувальні гумки, льодяники). </w:t>
      </w:r>
      <w:proofErr w:type="gramStart"/>
      <w:r w:rsidRPr="001C0BE9">
        <w:rPr>
          <w:rFonts w:ascii="Times New Roman" w:eastAsia="Times New Roman" w:hAnsi="Times New Roman" w:cs="Times New Roman"/>
          <w:sz w:val="24"/>
          <w:szCs w:val="24"/>
          <w:lang w:eastAsia="ru-RU"/>
        </w:rPr>
        <w:t>Досл</w:t>
      </w:r>
      <w:proofErr w:type="gramEnd"/>
      <w:r w:rsidRPr="001C0BE9">
        <w:rPr>
          <w:rFonts w:ascii="Times New Roman" w:eastAsia="Times New Roman" w:hAnsi="Times New Roman" w:cs="Times New Roman"/>
          <w:sz w:val="24"/>
          <w:szCs w:val="24"/>
          <w:lang w:eastAsia="ru-RU"/>
        </w:rPr>
        <w:t>ідження показали, що у людей, що вживають ксилитол, каріозних порожнин було на 90% менше, ніж у людей, що вживають звичайний цукор.</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lastRenderedPageBreak/>
        <w:t>Сукралоза.</w:t>
      </w:r>
      <w:r w:rsidRPr="001C0BE9">
        <w:rPr>
          <w:rFonts w:ascii="Times New Roman" w:eastAsia="Times New Roman" w:hAnsi="Times New Roman" w:cs="Times New Roman"/>
          <w:sz w:val="24"/>
          <w:szCs w:val="24"/>
          <w:lang w:eastAsia="ru-RU"/>
        </w:rPr>
        <w:t xml:space="preserve"> Самий безпечний замінник цукру. Це єдиний штучний цукор, який уникнув звинувачень у канцерогенності. Фахівці стверджують, що його прийом безпечний для вагітних жінок і дітей молодшої вікової групи. Максимальна денна доза становить 5 мг на кг ваги. Але сукралоза майже не використовується в харчовій промисловості і порівняно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 xml:space="preserve">ідко зустрічається на прилавках російських аптек. Справа в тому, що на сьогоднішній день цей замінник є найдорожчим </w:t>
      </w:r>
      <w:proofErr w:type="gramStart"/>
      <w:r w:rsidRPr="001C0BE9">
        <w:rPr>
          <w:rFonts w:ascii="Times New Roman" w:eastAsia="Times New Roman" w:hAnsi="Times New Roman" w:cs="Times New Roman"/>
          <w:sz w:val="24"/>
          <w:szCs w:val="24"/>
          <w:lang w:eastAsia="ru-RU"/>
        </w:rPr>
        <w:t>на</w:t>
      </w:r>
      <w:proofErr w:type="gramEnd"/>
      <w:r w:rsidRPr="001C0BE9">
        <w:rPr>
          <w:rFonts w:ascii="Times New Roman" w:eastAsia="Times New Roman" w:hAnsi="Times New Roman" w:cs="Times New Roman"/>
          <w:sz w:val="24"/>
          <w:szCs w:val="24"/>
          <w:lang w:eastAsia="ru-RU"/>
        </w:rPr>
        <w:t xml:space="preserve"> російському ринку і тому не витримує конкуренції з дешевшими аналогами цукру.</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1C0BE9">
        <w:rPr>
          <w:rFonts w:ascii="Times New Roman" w:eastAsia="Times New Roman" w:hAnsi="Times New Roman" w:cs="Times New Roman"/>
          <w:sz w:val="24"/>
          <w:szCs w:val="24"/>
          <w:lang w:eastAsia="ru-RU"/>
        </w:rPr>
        <w:t>Чи небезпечно вживання цукрозамінників?</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t xml:space="preserve">В останні роки </w:t>
      </w:r>
      <w:proofErr w:type="gramStart"/>
      <w:r w:rsidRPr="001C0BE9">
        <w:rPr>
          <w:rFonts w:ascii="Times New Roman" w:eastAsia="Times New Roman" w:hAnsi="Times New Roman" w:cs="Times New Roman"/>
          <w:sz w:val="24"/>
          <w:szCs w:val="24"/>
          <w:lang w:eastAsia="ru-RU"/>
        </w:rPr>
        <w:t>св</w:t>
      </w:r>
      <w:proofErr w:type="gramEnd"/>
      <w:r w:rsidRPr="001C0BE9">
        <w:rPr>
          <w:rFonts w:ascii="Times New Roman" w:eastAsia="Times New Roman" w:hAnsi="Times New Roman" w:cs="Times New Roman"/>
          <w:sz w:val="24"/>
          <w:szCs w:val="24"/>
          <w:lang w:eastAsia="ru-RU"/>
        </w:rPr>
        <w:t xml:space="preserve">ітову громадськість то і справа розбурхують публікуються дані досліджень про вплив на здоров'я людей цукрозамінників, що проводяться медичними установами в різних країнах світу. Найбільшу кількість нарікань викликає аспартам. Так, за даними італійських учених, він викликає розвиток ракових клітин - такі результати були отримані в ході лабораторних </w:t>
      </w:r>
      <w:proofErr w:type="gramStart"/>
      <w:r w:rsidRPr="001C0BE9">
        <w:rPr>
          <w:rFonts w:ascii="Times New Roman" w:eastAsia="Times New Roman" w:hAnsi="Times New Roman" w:cs="Times New Roman"/>
          <w:sz w:val="24"/>
          <w:szCs w:val="24"/>
          <w:lang w:eastAsia="ru-RU"/>
        </w:rPr>
        <w:t>досл</w:t>
      </w:r>
      <w:proofErr w:type="gramEnd"/>
      <w:r w:rsidRPr="001C0BE9">
        <w:rPr>
          <w:rFonts w:ascii="Times New Roman" w:eastAsia="Times New Roman" w:hAnsi="Times New Roman" w:cs="Times New Roman"/>
          <w:sz w:val="24"/>
          <w:szCs w:val="24"/>
          <w:lang w:eastAsia="ru-RU"/>
        </w:rPr>
        <w:t>іджень на 1800 щурах. Європейське управління з безпеки продуктів харчування (EFSA) організувало термінову перевірку цього замінника цукру після публікації даних дослідження і не погодилося з висновками італійських фахівців.</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sz w:val="24"/>
          <w:szCs w:val="24"/>
          <w:lang w:eastAsia="ru-RU"/>
        </w:rPr>
        <w:t>Ряд американських учених пов'язує розповсюдження на території США епідемії розсіяного склерозу і системного червоного вовчака з вживанням замінників цукру «NutraSweet», «Equal» і «Spoonful» і дієтичних напоїв, до складу яких входить аспартам. Є дані, що при температурі вище 30</w:t>
      </w:r>
      <w:proofErr w:type="gramStart"/>
      <w:r w:rsidRPr="001C0BE9">
        <w:rPr>
          <w:rFonts w:ascii="Times New Roman" w:eastAsia="Times New Roman" w:hAnsi="Times New Roman" w:cs="Times New Roman"/>
          <w:sz w:val="24"/>
          <w:szCs w:val="24"/>
          <w:lang w:eastAsia="ru-RU"/>
        </w:rPr>
        <w:t xml:space="preserve"> ° С</w:t>
      </w:r>
      <w:proofErr w:type="gramEnd"/>
      <w:r w:rsidRPr="001C0BE9">
        <w:rPr>
          <w:rFonts w:ascii="Times New Roman" w:eastAsia="Times New Roman" w:hAnsi="Times New Roman" w:cs="Times New Roman"/>
          <w:sz w:val="24"/>
          <w:szCs w:val="24"/>
          <w:lang w:eastAsia="ru-RU"/>
        </w:rPr>
        <w:t xml:space="preserve">, деревний спирт в аспартамі перетворюється на формальдегід, а потім у мурашину кислоту, яка в свою чергу викликає метаболічний ацидоз (порушення кислотно-основної </w:t>
      </w:r>
      <w:proofErr w:type="gramStart"/>
      <w:r w:rsidRPr="001C0BE9">
        <w:rPr>
          <w:rFonts w:ascii="Times New Roman" w:eastAsia="Times New Roman" w:hAnsi="Times New Roman" w:cs="Times New Roman"/>
          <w:sz w:val="24"/>
          <w:szCs w:val="24"/>
          <w:lang w:eastAsia="ru-RU"/>
        </w:rPr>
        <w:t>р</w:t>
      </w:r>
      <w:proofErr w:type="gramEnd"/>
      <w:r w:rsidRPr="001C0BE9">
        <w:rPr>
          <w:rFonts w:ascii="Times New Roman" w:eastAsia="Times New Roman" w:hAnsi="Times New Roman" w:cs="Times New Roman"/>
          <w:sz w:val="24"/>
          <w:szCs w:val="24"/>
          <w:lang w:eastAsia="ru-RU"/>
        </w:rPr>
        <w:t>івноваги в організмі). Отруєння метанолом схоже за симптомами на розсіяний склероз, тому людям помилково ставили діагноз «розсіяний склероз».</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Фруктоза</w:t>
      </w:r>
      <w:proofErr w:type="gramStart"/>
      <w:r w:rsidRPr="001C0BE9">
        <w:rPr>
          <w:rFonts w:ascii="Times New Roman" w:eastAsia="Times New Roman" w:hAnsi="Times New Roman" w:cs="Times New Roman"/>
          <w:b/>
          <w:bCs/>
          <w:sz w:val="24"/>
          <w:szCs w:val="24"/>
          <w:lang w:eastAsia="ru-RU"/>
        </w:rPr>
        <w:t>.</w:t>
      </w:r>
      <w:proofErr w:type="gramEnd"/>
      <w:r w:rsidRPr="001C0BE9">
        <w:rPr>
          <w:rFonts w:ascii="Times New Roman" w:eastAsia="Times New Roman" w:hAnsi="Times New Roman" w:cs="Times New Roman"/>
          <w:sz w:val="24"/>
          <w:szCs w:val="24"/>
          <w:lang w:eastAsia="ru-RU"/>
        </w:rPr>
        <w:t xml:space="preserve"> Її </w:t>
      </w:r>
      <w:proofErr w:type="gramStart"/>
      <w:r w:rsidRPr="001C0BE9">
        <w:rPr>
          <w:rFonts w:ascii="Times New Roman" w:eastAsia="Times New Roman" w:hAnsi="Times New Roman" w:cs="Times New Roman"/>
          <w:sz w:val="24"/>
          <w:szCs w:val="24"/>
          <w:lang w:eastAsia="ru-RU"/>
        </w:rPr>
        <w:t>г</w:t>
      </w:r>
      <w:proofErr w:type="gramEnd"/>
      <w:r w:rsidRPr="001C0BE9">
        <w:rPr>
          <w:rFonts w:ascii="Times New Roman" w:eastAsia="Times New Roman" w:hAnsi="Times New Roman" w:cs="Times New Roman"/>
          <w:sz w:val="24"/>
          <w:szCs w:val="24"/>
          <w:lang w:eastAsia="ru-RU"/>
        </w:rPr>
        <w:t xml:space="preserve">астроентерологи вважають винуватцем більш ніж третини випадків синдрому роздратованого кишечника. </w:t>
      </w:r>
      <w:proofErr w:type="gramStart"/>
      <w:r w:rsidRPr="001C0BE9">
        <w:rPr>
          <w:rFonts w:ascii="Times New Roman" w:eastAsia="Times New Roman" w:hAnsi="Times New Roman" w:cs="Times New Roman"/>
          <w:sz w:val="24"/>
          <w:szCs w:val="24"/>
          <w:lang w:eastAsia="ru-RU"/>
        </w:rPr>
        <w:t>П</w:t>
      </w:r>
      <w:proofErr w:type="gramEnd"/>
      <w:r w:rsidRPr="001C0BE9">
        <w:rPr>
          <w:rFonts w:ascii="Times New Roman" w:eastAsia="Times New Roman" w:hAnsi="Times New Roman" w:cs="Times New Roman"/>
          <w:sz w:val="24"/>
          <w:szCs w:val="24"/>
          <w:lang w:eastAsia="ru-RU"/>
        </w:rPr>
        <w:t xml:space="preserve">ід синдромом роздратованого кишечника (СРК) зазвичай розуміють клінічний симптомокомплекс порушень функції кишечника (запори, проноси, метеоризм, болі в животі) без очевидних органічних змін шлунково-кишкового тракту. СРК - одна з найбільш поширених гастроентерологічних патологій в розвинених </w:t>
      </w:r>
      <w:proofErr w:type="gramStart"/>
      <w:r w:rsidRPr="001C0BE9">
        <w:rPr>
          <w:rFonts w:ascii="Times New Roman" w:eastAsia="Times New Roman" w:hAnsi="Times New Roman" w:cs="Times New Roman"/>
          <w:sz w:val="24"/>
          <w:szCs w:val="24"/>
          <w:lang w:eastAsia="ru-RU"/>
        </w:rPr>
        <w:t>країнах</w:t>
      </w:r>
      <w:proofErr w:type="gramEnd"/>
      <w:r w:rsidRPr="001C0BE9">
        <w:rPr>
          <w:rFonts w:ascii="Times New Roman" w:eastAsia="Times New Roman" w:hAnsi="Times New Roman" w:cs="Times New Roman"/>
          <w:sz w:val="24"/>
          <w:szCs w:val="24"/>
          <w:lang w:eastAsia="ru-RU"/>
        </w:rPr>
        <w:t>.</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val="uk-UA" w:eastAsia="ru-RU"/>
        </w:rPr>
      </w:pPr>
      <w:r w:rsidRPr="001C0BE9">
        <w:rPr>
          <w:rFonts w:ascii="Times New Roman" w:eastAsia="Times New Roman" w:hAnsi="Times New Roman" w:cs="Times New Roman"/>
          <w:sz w:val="24"/>
          <w:szCs w:val="24"/>
          <w:lang w:eastAsia="ru-RU"/>
        </w:rPr>
        <w:t xml:space="preserve">Є думка про те, що </w:t>
      </w:r>
      <w:proofErr w:type="gramStart"/>
      <w:r w:rsidRPr="001C0BE9">
        <w:rPr>
          <w:rFonts w:ascii="Times New Roman" w:eastAsia="Times New Roman" w:hAnsi="Times New Roman" w:cs="Times New Roman"/>
          <w:sz w:val="24"/>
          <w:szCs w:val="24"/>
          <w:lang w:eastAsia="ru-RU"/>
        </w:rPr>
        <w:t>еп</w:t>
      </w:r>
      <w:proofErr w:type="gramEnd"/>
      <w:r w:rsidRPr="001C0BE9">
        <w:rPr>
          <w:rFonts w:ascii="Times New Roman" w:eastAsia="Times New Roman" w:hAnsi="Times New Roman" w:cs="Times New Roman"/>
          <w:sz w:val="24"/>
          <w:szCs w:val="24"/>
          <w:lang w:eastAsia="ru-RU"/>
        </w:rPr>
        <w:t>ідемія надмірної ваги, що охопила населення Сполучених Штатів Америки, пов'язана з використанням в харчовій промисловості замінників цукру на основі фруктози. Таку заяву зробили американські вчені.</w:t>
      </w:r>
    </w:p>
    <w:p w:rsidR="001C0BE9" w:rsidRPr="001C0BE9" w:rsidRDefault="001C0BE9" w:rsidP="001C0BE9">
      <w:pPr>
        <w:shd w:val="clear" w:color="auto" w:fill="FFFFFF"/>
        <w:spacing w:after="0"/>
        <w:jc w:val="both"/>
        <w:rPr>
          <w:rFonts w:ascii="Times New Roman" w:eastAsia="Times New Roman" w:hAnsi="Times New Roman" w:cs="Times New Roman"/>
          <w:sz w:val="24"/>
          <w:szCs w:val="24"/>
          <w:lang w:eastAsia="ru-RU"/>
        </w:rPr>
      </w:pPr>
      <w:r w:rsidRPr="001C0BE9">
        <w:rPr>
          <w:rFonts w:ascii="Times New Roman" w:eastAsia="Times New Roman" w:hAnsi="Times New Roman" w:cs="Times New Roman"/>
          <w:b/>
          <w:bCs/>
          <w:sz w:val="24"/>
          <w:szCs w:val="24"/>
          <w:lang w:eastAsia="ru-RU"/>
        </w:rPr>
        <w:t>Ксилітол.</w:t>
      </w:r>
      <w:r w:rsidRPr="001C0BE9">
        <w:rPr>
          <w:rFonts w:ascii="Times New Roman" w:eastAsia="Times New Roman" w:hAnsi="Times New Roman" w:cs="Times New Roman"/>
          <w:sz w:val="24"/>
          <w:szCs w:val="24"/>
          <w:lang w:eastAsia="ru-RU"/>
        </w:rPr>
        <w:t xml:space="preserve"> Теж не уникнув звинувачень у канцерогенності. В Європі його використовують досить широко, але в США використання ксилітолу обмежена, оскільки у </w:t>
      </w:r>
      <w:proofErr w:type="gramStart"/>
      <w:r w:rsidRPr="001C0BE9">
        <w:rPr>
          <w:rFonts w:ascii="Times New Roman" w:eastAsia="Times New Roman" w:hAnsi="Times New Roman" w:cs="Times New Roman"/>
          <w:sz w:val="24"/>
          <w:szCs w:val="24"/>
          <w:lang w:eastAsia="ru-RU"/>
        </w:rPr>
        <w:t>досл</w:t>
      </w:r>
      <w:proofErr w:type="gramEnd"/>
      <w:r w:rsidRPr="001C0BE9">
        <w:rPr>
          <w:rFonts w:ascii="Times New Roman" w:eastAsia="Times New Roman" w:hAnsi="Times New Roman" w:cs="Times New Roman"/>
          <w:sz w:val="24"/>
          <w:szCs w:val="24"/>
          <w:lang w:eastAsia="ru-RU"/>
        </w:rPr>
        <w:t xml:space="preserve">ідах на тваринах встановлено, що в певних умовах він може викликати утворення пухлин. До того ж у великих кількостях ксилітол заважає </w:t>
      </w:r>
      <w:proofErr w:type="gramStart"/>
      <w:r w:rsidRPr="001C0BE9">
        <w:rPr>
          <w:rFonts w:ascii="Times New Roman" w:eastAsia="Times New Roman" w:hAnsi="Times New Roman" w:cs="Times New Roman"/>
          <w:sz w:val="24"/>
          <w:szCs w:val="24"/>
          <w:lang w:eastAsia="ru-RU"/>
        </w:rPr>
        <w:t>нормальному</w:t>
      </w:r>
      <w:proofErr w:type="gramEnd"/>
      <w:r w:rsidRPr="001C0BE9">
        <w:rPr>
          <w:rFonts w:ascii="Times New Roman" w:eastAsia="Times New Roman" w:hAnsi="Times New Roman" w:cs="Times New Roman"/>
          <w:sz w:val="24"/>
          <w:szCs w:val="24"/>
          <w:lang w:eastAsia="ru-RU"/>
        </w:rPr>
        <w:t xml:space="preserve"> функціонуванню активних компонентів слини. Про останній мінусі цих речовин написано на пачці жувальної гумки. При зайвому вживанні вони викликають пронос, але для цього потрібно з'їсти більше 30 </w:t>
      </w:r>
      <w:proofErr w:type="gramStart"/>
      <w:r w:rsidRPr="001C0BE9">
        <w:rPr>
          <w:rFonts w:ascii="Times New Roman" w:eastAsia="Times New Roman" w:hAnsi="Times New Roman" w:cs="Times New Roman"/>
          <w:sz w:val="24"/>
          <w:szCs w:val="24"/>
          <w:lang w:eastAsia="ru-RU"/>
        </w:rPr>
        <w:t>грам</w:t>
      </w:r>
      <w:proofErr w:type="gramEnd"/>
      <w:r w:rsidRPr="001C0BE9">
        <w:rPr>
          <w:rFonts w:ascii="Times New Roman" w:eastAsia="Times New Roman" w:hAnsi="Times New Roman" w:cs="Times New Roman"/>
          <w:sz w:val="24"/>
          <w:szCs w:val="24"/>
          <w:lang w:eastAsia="ru-RU"/>
        </w:rPr>
        <w:t>ів підсолоджувача.</w:t>
      </w:r>
    </w:p>
    <w:p w:rsidR="001C0BE9" w:rsidRDefault="001C0BE9" w:rsidP="001C0BE9">
      <w:pPr>
        <w:jc w:val="center"/>
        <w:rPr>
          <w:rFonts w:ascii="Times New Roman" w:hAnsi="Times New Roman" w:cs="Times New Roman"/>
          <w:i/>
          <w:sz w:val="24"/>
          <w:szCs w:val="24"/>
          <w:lang w:val="uk-UA"/>
        </w:rPr>
      </w:pPr>
      <w:r w:rsidRPr="001C0BE9">
        <w:rPr>
          <w:rFonts w:ascii="Times New Roman" w:hAnsi="Times New Roman" w:cs="Times New Roman"/>
          <w:i/>
          <w:sz w:val="24"/>
          <w:szCs w:val="24"/>
          <w:lang w:val="uk-UA"/>
        </w:rPr>
        <w:t>Ароматизатори</w:t>
      </w:r>
    </w:p>
    <w:p w:rsidR="004D2E27" w:rsidRDefault="004D2E27" w:rsidP="004D2E27">
      <w:pPr>
        <w:jc w:val="both"/>
        <w:rPr>
          <w:rFonts w:ascii="Times New Roman" w:hAnsi="Times New Roman" w:cs="Times New Roman"/>
          <w:sz w:val="24"/>
          <w:szCs w:val="24"/>
          <w:lang w:val="uk-UA"/>
        </w:rPr>
      </w:pPr>
      <w:r w:rsidRPr="004D2E27">
        <w:rPr>
          <w:rFonts w:ascii="Times New Roman" w:hAnsi="Times New Roman" w:cs="Times New Roman"/>
          <w:sz w:val="24"/>
          <w:szCs w:val="24"/>
          <w:lang w:val="uk-UA"/>
        </w:rPr>
        <w:t>Ароматизаторами служать лікери</w:t>
      </w:r>
      <w:r>
        <w:rPr>
          <w:rFonts w:ascii="Times New Roman" w:hAnsi="Times New Roman" w:cs="Times New Roman"/>
          <w:sz w:val="24"/>
          <w:szCs w:val="24"/>
          <w:lang w:val="uk-UA"/>
        </w:rPr>
        <w:t>,найпопулярніші з них:</w:t>
      </w:r>
    </w:p>
    <w:p w:rsidR="004D2E27" w:rsidRDefault="004D2E27" w:rsidP="004D2E27">
      <w:pPr>
        <w:pStyle w:val="a6"/>
        <w:ind w:left="-349"/>
        <w:jc w:val="center"/>
        <w:rPr>
          <w:rFonts w:ascii="Cambria" w:hAnsi="Cambria"/>
          <w:b/>
          <w:sz w:val="28"/>
          <w:szCs w:val="28"/>
          <w:lang w:val="uk-UA"/>
        </w:rPr>
      </w:pPr>
    </w:p>
    <w:p w:rsidR="004D2E27" w:rsidRDefault="004D2E27" w:rsidP="004D2E27">
      <w:pPr>
        <w:spacing w:after="0" w:line="240" w:lineRule="auto"/>
        <w:rPr>
          <w:rFonts w:ascii="Times New Roman" w:hAnsi="Times New Roman"/>
          <w:sz w:val="24"/>
          <w:szCs w:val="24"/>
          <w:lang w:eastAsia="ru-RU"/>
        </w:rPr>
      </w:pPr>
      <w:r>
        <w:rPr>
          <w:rFonts w:ascii="Calibri" w:hAnsi="Calibri"/>
          <w:noProof/>
          <w:lang w:eastAsia="ru-RU"/>
        </w:rPr>
        <w:lastRenderedPageBreak/>
        <w:drawing>
          <wp:anchor distT="0" distB="0" distL="114300" distR="114300" simplePos="0" relativeHeight="251648512" behindDoc="1" locked="0" layoutInCell="1" allowOverlap="1" wp14:anchorId="4F0B01EC" wp14:editId="745598B1">
            <wp:simplePos x="0" y="0"/>
            <wp:positionH relativeFrom="column">
              <wp:posOffset>213360</wp:posOffset>
            </wp:positionH>
            <wp:positionV relativeFrom="paragraph">
              <wp:posOffset>60325</wp:posOffset>
            </wp:positionV>
            <wp:extent cx="1647825" cy="2324100"/>
            <wp:effectExtent l="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23241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lang w:eastAsia="ru-RU"/>
        </w:rPr>
        <w:drawing>
          <wp:anchor distT="0" distB="0" distL="114300" distR="114300" simplePos="0" relativeHeight="251649536" behindDoc="1" locked="0" layoutInCell="1" allowOverlap="1" wp14:anchorId="12CFB5F7" wp14:editId="45847B5A">
            <wp:simplePos x="0" y="0"/>
            <wp:positionH relativeFrom="column">
              <wp:posOffset>3232785</wp:posOffset>
            </wp:positionH>
            <wp:positionV relativeFrom="paragraph">
              <wp:posOffset>157480</wp:posOffset>
            </wp:positionV>
            <wp:extent cx="2276475" cy="809625"/>
            <wp:effectExtent l="0" t="0" r="9525"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809625"/>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rPr>
          <w:rFonts w:ascii="Times New Roman" w:hAnsi="Times New Roman"/>
          <w:b/>
          <w:sz w:val="28"/>
          <w:szCs w:val="28"/>
          <w:lang w:eastAsia="ru-RU"/>
        </w:rPr>
      </w:pPr>
      <w:r>
        <w:rPr>
          <w:rFonts w:ascii="Times New Roman" w:hAnsi="Times New Roman"/>
          <w:b/>
          <w:sz w:val="28"/>
          <w:szCs w:val="28"/>
          <w:lang w:eastAsia="ru-RU"/>
        </w:rPr>
        <w:t xml:space="preserve"> </w:t>
      </w:r>
    </w:p>
    <w:p w:rsidR="004D2E27" w:rsidRDefault="004D2E27" w:rsidP="004D2E27">
      <w:pPr>
        <w:spacing w:after="0" w:line="240" w:lineRule="auto"/>
        <w:ind w:left="3119"/>
        <w:rPr>
          <w:rFonts w:ascii="Times New Roman" w:hAnsi="Times New Roman"/>
          <w:sz w:val="24"/>
          <w:szCs w:val="24"/>
          <w:lang w:val="uk-UA" w:eastAsia="ru-RU"/>
        </w:rPr>
      </w:pPr>
    </w:p>
    <w:p w:rsidR="004D2E27" w:rsidRDefault="004D2E27" w:rsidP="004D2E27">
      <w:pPr>
        <w:spacing w:after="0" w:line="240" w:lineRule="auto"/>
        <w:ind w:left="3119" w:right="567"/>
        <w:rPr>
          <w:rFonts w:ascii="Times New Roman" w:hAnsi="Times New Roman"/>
          <w:sz w:val="24"/>
          <w:szCs w:val="24"/>
          <w:lang w:val="uk-UA" w:eastAsia="ru-RU"/>
        </w:rPr>
      </w:pPr>
    </w:p>
    <w:p w:rsidR="004D2E27" w:rsidRPr="00A1314D" w:rsidRDefault="004D2E27" w:rsidP="004D2E27">
      <w:pPr>
        <w:spacing w:after="0" w:line="240" w:lineRule="auto"/>
        <w:ind w:left="3119" w:right="567"/>
        <w:rPr>
          <w:rFonts w:ascii="Times New Roman" w:hAnsi="Times New Roman" w:cs="Times New Roman"/>
          <w:bCs/>
          <w:color w:val="000000" w:themeColor="text1"/>
          <w:sz w:val="24"/>
          <w:szCs w:val="24"/>
          <w:lang w:val="uk-UA" w:eastAsia="ru-RU"/>
        </w:rPr>
      </w:pPr>
      <w:r w:rsidRPr="00A1314D">
        <w:rPr>
          <w:rFonts w:ascii="Times New Roman" w:hAnsi="Times New Roman" w:cs="Times New Roman"/>
          <w:color w:val="000000" w:themeColor="text1"/>
          <w:sz w:val="24"/>
          <w:szCs w:val="24"/>
          <w:lang w:val="uk-UA" w:eastAsia="ru-RU"/>
        </w:rPr>
        <w:t>Лікер</w:t>
      </w:r>
      <w:r w:rsidRPr="00A1314D">
        <w:rPr>
          <w:rFonts w:ascii="Times New Roman" w:hAnsi="Times New Roman" w:cs="Times New Roman"/>
          <w:b/>
          <w:bCs/>
          <w:color w:val="000000" w:themeColor="text1"/>
          <w:sz w:val="24"/>
          <w:szCs w:val="24"/>
          <w:lang w:val="uk-UA" w:eastAsia="ru-RU"/>
        </w:rPr>
        <w:t xml:space="preserve"> </w:t>
      </w:r>
      <w:r w:rsidRPr="00A1314D">
        <w:rPr>
          <w:rFonts w:ascii="Times New Roman" w:hAnsi="Times New Roman" w:cs="Times New Roman"/>
          <w:bCs/>
          <w:color w:val="000000" w:themeColor="text1"/>
          <w:sz w:val="24"/>
          <w:szCs w:val="24"/>
          <w:lang w:val="uk-UA" w:eastAsia="ru-RU"/>
        </w:rPr>
        <w:t>Калуа</w:t>
      </w:r>
    </w:p>
    <w:p w:rsidR="004D2E27" w:rsidRPr="00A1314D" w:rsidRDefault="004D2E27" w:rsidP="004D2E27">
      <w:pPr>
        <w:spacing w:after="0" w:line="240" w:lineRule="auto"/>
        <w:ind w:left="3119" w:right="567"/>
        <w:rPr>
          <w:rFonts w:ascii="Times New Roman" w:hAnsi="Times New Roman" w:cs="Times New Roman"/>
          <w:color w:val="000000" w:themeColor="text1"/>
          <w:sz w:val="24"/>
          <w:szCs w:val="24"/>
          <w:lang w:val="uk-UA" w:eastAsia="ru-RU"/>
        </w:rPr>
      </w:pPr>
      <w:r w:rsidRPr="00A1314D">
        <w:rPr>
          <w:rFonts w:ascii="Times New Roman" w:hAnsi="Times New Roman" w:cs="Times New Roman"/>
          <w:color w:val="000000" w:themeColor="text1"/>
          <w:sz w:val="24"/>
          <w:szCs w:val="24"/>
          <w:lang w:val="uk-UA" w:eastAsia="ru-RU"/>
        </w:rPr>
        <w:br/>
      </w:r>
      <w:r w:rsidRPr="00A1314D">
        <w:rPr>
          <w:rFonts w:ascii="Times New Roman" w:hAnsi="Times New Roman" w:cs="Times New Roman"/>
          <w:color w:val="000000" w:themeColor="text1"/>
          <w:sz w:val="24"/>
          <w:szCs w:val="24"/>
          <w:lang w:eastAsia="ru-RU"/>
        </w:rPr>
        <w:t>Kahl</w:t>
      </w:r>
      <w:r w:rsidRPr="00A1314D">
        <w:rPr>
          <w:rFonts w:ascii="Times New Roman" w:hAnsi="Times New Roman" w:cs="Times New Roman"/>
          <w:color w:val="000000" w:themeColor="text1"/>
          <w:sz w:val="24"/>
          <w:szCs w:val="24"/>
          <w:lang w:val="uk-UA" w:eastAsia="ru-RU"/>
        </w:rPr>
        <w:t>ú</w:t>
      </w:r>
      <w:r w:rsidRPr="00A1314D">
        <w:rPr>
          <w:rFonts w:ascii="Times New Roman" w:hAnsi="Times New Roman" w:cs="Times New Roman"/>
          <w:color w:val="000000" w:themeColor="text1"/>
          <w:sz w:val="24"/>
          <w:szCs w:val="24"/>
          <w:lang w:eastAsia="ru-RU"/>
        </w:rPr>
        <w:t>a</w:t>
      </w:r>
      <w:r w:rsidRPr="00A1314D">
        <w:rPr>
          <w:rFonts w:ascii="Times New Roman" w:hAnsi="Times New Roman" w:cs="Times New Roman"/>
          <w:color w:val="000000" w:themeColor="text1"/>
          <w:sz w:val="24"/>
          <w:szCs w:val="24"/>
          <w:lang w:val="uk-UA" w:eastAsia="ru-RU"/>
        </w:rPr>
        <w:t xml:space="preserve"> –один з найпопулярніших кавових лікерів </w:t>
      </w:r>
      <w:proofErr w:type="gramStart"/>
      <w:r w:rsidRPr="00A1314D">
        <w:rPr>
          <w:rFonts w:ascii="Times New Roman" w:hAnsi="Times New Roman" w:cs="Times New Roman"/>
          <w:color w:val="000000" w:themeColor="text1"/>
          <w:sz w:val="24"/>
          <w:szCs w:val="24"/>
          <w:lang w:val="uk-UA" w:eastAsia="ru-RU"/>
        </w:rPr>
        <w:t>в</w:t>
      </w:r>
      <w:proofErr w:type="gramEnd"/>
      <w:r w:rsidRPr="00A1314D">
        <w:rPr>
          <w:rFonts w:ascii="Times New Roman" w:hAnsi="Times New Roman" w:cs="Times New Roman"/>
          <w:color w:val="000000" w:themeColor="text1"/>
          <w:sz w:val="24"/>
          <w:szCs w:val="24"/>
          <w:lang w:val="uk-UA" w:eastAsia="ru-RU"/>
        </w:rPr>
        <w:t xml:space="preserve"> світі. Створений</w:t>
      </w:r>
      <w:r w:rsidRPr="00A1314D">
        <w:rPr>
          <w:rFonts w:ascii="Times New Roman" w:hAnsi="Times New Roman" w:cs="Times New Roman"/>
          <w:color w:val="000000" w:themeColor="text1"/>
          <w:sz w:val="24"/>
          <w:szCs w:val="24"/>
          <w:lang w:eastAsia="ru-RU"/>
        </w:rPr>
        <w:t>в 1950</w:t>
      </w:r>
      <w:r w:rsidRPr="00A1314D">
        <w:rPr>
          <w:rFonts w:ascii="Times New Roman" w:hAnsi="Times New Roman" w:cs="Times New Roman"/>
          <w:color w:val="000000" w:themeColor="text1"/>
          <w:sz w:val="24"/>
          <w:szCs w:val="24"/>
          <w:lang w:val="uk-UA" w:eastAsia="ru-RU"/>
        </w:rPr>
        <w:t xml:space="preserve"> р.</w:t>
      </w:r>
      <w:r w:rsidRPr="00A1314D">
        <w:rPr>
          <w:rFonts w:ascii="Times New Roman" w:hAnsi="Times New Roman" w:cs="Times New Roman"/>
          <w:color w:val="000000" w:themeColor="text1"/>
          <w:sz w:val="24"/>
          <w:szCs w:val="24"/>
          <w:lang w:eastAsia="ru-RU"/>
        </w:rPr>
        <w:t xml:space="preserve"> в Мекси</w:t>
      </w:r>
      <w:r w:rsidRPr="00A1314D">
        <w:rPr>
          <w:rFonts w:ascii="Times New Roman" w:hAnsi="Times New Roman" w:cs="Times New Roman"/>
          <w:color w:val="000000" w:themeColor="text1"/>
          <w:sz w:val="24"/>
          <w:szCs w:val="24"/>
          <w:lang w:val="uk-UA" w:eastAsia="ru-RU"/>
        </w:rPr>
        <w:t>ці. Відбірні зерна кави</w:t>
      </w:r>
      <w:r w:rsidRPr="00A1314D">
        <w:rPr>
          <w:rFonts w:ascii="Times New Roman" w:hAnsi="Times New Roman" w:cs="Times New Roman"/>
          <w:color w:val="000000" w:themeColor="text1"/>
          <w:sz w:val="24"/>
          <w:szCs w:val="24"/>
          <w:lang w:eastAsia="ru-RU"/>
        </w:rPr>
        <w:t xml:space="preserve">  «Араб</w:t>
      </w:r>
      <w:r w:rsidRPr="00A1314D">
        <w:rPr>
          <w:rFonts w:ascii="Times New Roman" w:hAnsi="Times New Roman" w:cs="Times New Roman"/>
          <w:color w:val="000000" w:themeColor="text1"/>
          <w:sz w:val="24"/>
          <w:szCs w:val="24"/>
          <w:lang w:val="uk-UA" w:eastAsia="ru-RU"/>
        </w:rPr>
        <w:t>і</w:t>
      </w:r>
      <w:r w:rsidRPr="00A1314D">
        <w:rPr>
          <w:rFonts w:ascii="Times New Roman" w:hAnsi="Times New Roman" w:cs="Times New Roman"/>
          <w:color w:val="000000" w:themeColor="text1"/>
          <w:sz w:val="24"/>
          <w:szCs w:val="24"/>
          <w:lang w:eastAsia="ru-RU"/>
        </w:rPr>
        <w:t xml:space="preserve">ка», </w:t>
      </w:r>
    </w:p>
    <w:p w:rsidR="004D2E27" w:rsidRPr="00A1314D" w:rsidRDefault="004D2E27" w:rsidP="004D2E27">
      <w:pPr>
        <w:spacing w:after="0" w:line="240" w:lineRule="auto"/>
        <w:ind w:left="3119" w:right="567"/>
        <w:rPr>
          <w:rFonts w:ascii="Times New Roman" w:hAnsi="Times New Roman" w:cs="Times New Roman"/>
          <w:color w:val="000000" w:themeColor="text1"/>
          <w:sz w:val="24"/>
          <w:szCs w:val="24"/>
          <w:lang w:val="uk-UA" w:eastAsia="ru-RU"/>
        </w:rPr>
      </w:pPr>
      <w:r w:rsidRPr="00A1314D">
        <w:rPr>
          <w:rFonts w:ascii="Times New Roman" w:hAnsi="Times New Roman" w:cs="Times New Roman"/>
          <w:color w:val="000000" w:themeColor="text1"/>
          <w:sz w:val="24"/>
          <w:szCs w:val="24"/>
          <w:lang w:val="uk-UA" w:eastAsia="ru-RU"/>
        </w:rPr>
        <w:t xml:space="preserve">найкращі сорти рому, та солодкої ароматної ванілі  - ці складові створюють разом неперевершений смак лікеру </w:t>
      </w:r>
      <w:r w:rsidRPr="00A1314D">
        <w:rPr>
          <w:rFonts w:ascii="Times New Roman" w:hAnsi="Times New Roman" w:cs="Times New Roman"/>
          <w:color w:val="000000" w:themeColor="text1"/>
          <w:sz w:val="24"/>
          <w:szCs w:val="24"/>
          <w:lang w:eastAsia="ru-RU"/>
        </w:rPr>
        <w:t xml:space="preserve"> Kahlúa.</w:t>
      </w:r>
      <w:r w:rsidRPr="00A1314D">
        <w:rPr>
          <w:rFonts w:ascii="Times New Roman" w:hAnsi="Times New Roman" w:cs="Times New Roman"/>
          <w:color w:val="000000" w:themeColor="text1"/>
          <w:sz w:val="24"/>
          <w:szCs w:val="24"/>
          <w:lang w:val="uk-UA" w:eastAsia="ru-RU"/>
        </w:rPr>
        <w:t xml:space="preserve"> </w:t>
      </w:r>
    </w:p>
    <w:p w:rsidR="004D2E27" w:rsidRPr="00A1314D" w:rsidRDefault="004D2E27" w:rsidP="004D2E27">
      <w:pPr>
        <w:spacing w:after="0" w:line="240" w:lineRule="auto"/>
        <w:ind w:left="3119" w:right="567"/>
        <w:rPr>
          <w:rFonts w:ascii="Times New Roman" w:hAnsi="Times New Roman" w:cs="Times New Roman"/>
          <w:color w:val="000000" w:themeColor="text1"/>
          <w:sz w:val="24"/>
          <w:szCs w:val="24"/>
          <w:lang w:val="uk-UA" w:eastAsia="ru-RU"/>
        </w:rPr>
      </w:pPr>
      <w:r w:rsidRPr="00A1314D">
        <w:rPr>
          <w:rFonts w:ascii="Times New Roman" w:hAnsi="Times New Roman" w:cs="Times New Roman"/>
          <w:color w:val="000000" w:themeColor="text1"/>
          <w:sz w:val="24"/>
          <w:szCs w:val="24"/>
          <w:lang w:val="uk-UA" w:eastAsia="ru-RU"/>
        </w:rPr>
        <w:t>Міцність 26-35 %</w:t>
      </w:r>
    </w:p>
    <w:p w:rsidR="004D2E27" w:rsidRDefault="004D2E27" w:rsidP="004D2E27">
      <w:pPr>
        <w:ind w:right="567"/>
        <w:rPr>
          <w:rFonts w:ascii="Cambria" w:hAnsi="Cambria"/>
          <w:b/>
          <w:sz w:val="24"/>
          <w:szCs w:val="24"/>
          <w:lang w:val="uk-UA"/>
        </w:rPr>
      </w:pPr>
    </w:p>
    <w:p w:rsidR="004D2E27" w:rsidRDefault="004D2E27" w:rsidP="004D2E27">
      <w:pPr>
        <w:pStyle w:val="a6"/>
        <w:ind w:left="-349" w:right="567"/>
        <w:jc w:val="center"/>
        <w:rPr>
          <w:rFonts w:ascii="Cambria" w:hAnsi="Cambria"/>
          <w:b/>
          <w:sz w:val="24"/>
          <w:szCs w:val="24"/>
          <w:lang w:val="uk-UA"/>
        </w:rPr>
      </w:pPr>
      <w:r>
        <w:rPr>
          <w:noProof/>
          <w:lang w:eastAsia="ru-RU"/>
        </w:rPr>
        <w:drawing>
          <wp:anchor distT="0" distB="0" distL="114300" distR="114300" simplePos="0" relativeHeight="251650560" behindDoc="1" locked="0" layoutInCell="1" allowOverlap="1" wp14:anchorId="067D157F" wp14:editId="07AE6EE6">
            <wp:simplePos x="0" y="0"/>
            <wp:positionH relativeFrom="column">
              <wp:posOffset>1804035</wp:posOffset>
            </wp:positionH>
            <wp:positionV relativeFrom="paragraph">
              <wp:posOffset>80010</wp:posOffset>
            </wp:positionV>
            <wp:extent cx="1143000" cy="6858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6"/>
        <w:ind w:left="-349" w:right="567"/>
        <w:jc w:val="center"/>
        <w:rPr>
          <w:rFonts w:ascii="Cambria" w:hAnsi="Cambria"/>
          <w:b/>
          <w:sz w:val="24"/>
          <w:szCs w:val="24"/>
          <w:lang w:val="uk-UA"/>
        </w:rPr>
      </w:pPr>
    </w:p>
    <w:p w:rsidR="004D2E27" w:rsidRDefault="004D2E27" w:rsidP="004D2E27">
      <w:pPr>
        <w:pStyle w:val="a6"/>
        <w:ind w:left="-349" w:right="567"/>
        <w:jc w:val="center"/>
        <w:rPr>
          <w:rFonts w:ascii="Cambria" w:hAnsi="Cambria"/>
          <w:b/>
          <w:sz w:val="24"/>
          <w:szCs w:val="24"/>
          <w:lang w:val="uk-UA"/>
        </w:rPr>
      </w:pPr>
      <w:r>
        <w:rPr>
          <w:noProof/>
          <w:lang w:eastAsia="ru-RU"/>
        </w:rPr>
        <w:drawing>
          <wp:anchor distT="0" distB="0" distL="114300" distR="114300" simplePos="0" relativeHeight="251651584" behindDoc="1" locked="0" layoutInCell="1" allowOverlap="1" wp14:anchorId="49E12527" wp14:editId="5D5B1A77">
            <wp:simplePos x="0" y="0"/>
            <wp:positionH relativeFrom="column">
              <wp:posOffset>4109085</wp:posOffset>
            </wp:positionH>
            <wp:positionV relativeFrom="paragraph">
              <wp:posOffset>69215</wp:posOffset>
            </wp:positionV>
            <wp:extent cx="2257425" cy="2143125"/>
            <wp:effectExtent l="0" t="0" r="952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2143125"/>
                    </a:xfrm>
                    <a:prstGeom prst="rect">
                      <a:avLst/>
                    </a:prstGeom>
                    <a:noFill/>
                  </pic:spPr>
                </pic:pic>
              </a:graphicData>
            </a:graphic>
            <wp14:sizeRelH relativeFrom="page">
              <wp14:pctWidth>0</wp14:pctWidth>
            </wp14:sizeRelH>
            <wp14:sizeRelV relativeFrom="page">
              <wp14:pctHeight>0</wp14:pctHeight>
            </wp14:sizeRelV>
          </wp:anchor>
        </w:drawing>
      </w:r>
    </w:p>
    <w:p w:rsidR="004D2E27" w:rsidRPr="00A1314D" w:rsidRDefault="004D2E27" w:rsidP="004D2E27">
      <w:pPr>
        <w:pStyle w:val="a5"/>
        <w:spacing w:beforeAutospacing="0" w:afterAutospacing="0"/>
        <w:ind w:left="851" w:right="2694"/>
        <w:rPr>
          <w:lang w:val="uk-UA"/>
        </w:rPr>
      </w:pPr>
      <w:r w:rsidRPr="00A1314D">
        <w:rPr>
          <w:lang w:val="uk-UA"/>
        </w:rPr>
        <w:t xml:space="preserve">Виробляється з 1974 року. У його склад входять ірландський віскі і ірландські вершки. Один з найвідоміших лікерів, вважається одним з кращих. Використовується при приготуванні коктейлів </w:t>
      </w:r>
      <w:r w:rsidRPr="00A1314D">
        <w:t>B</w:t>
      </w:r>
      <w:r w:rsidRPr="00A1314D">
        <w:rPr>
          <w:lang w:val="uk-UA"/>
        </w:rPr>
        <w:t xml:space="preserve">-52, </w:t>
      </w:r>
      <w:r w:rsidRPr="00A1314D">
        <w:t>Orgasm</w:t>
      </w:r>
      <w:r w:rsidRPr="00A1314D">
        <w:rPr>
          <w:lang w:val="uk-UA"/>
        </w:rPr>
        <w:t xml:space="preserve">, </w:t>
      </w:r>
      <w:r w:rsidRPr="00A1314D">
        <w:t>Irish</w:t>
      </w:r>
      <w:r w:rsidRPr="00A1314D">
        <w:rPr>
          <w:lang w:val="uk-UA"/>
        </w:rPr>
        <w:t xml:space="preserve"> </w:t>
      </w:r>
      <w:r w:rsidRPr="00A1314D">
        <w:t>dream</w:t>
      </w:r>
      <w:r w:rsidRPr="00A1314D">
        <w:rPr>
          <w:lang w:val="uk-UA"/>
        </w:rPr>
        <w:t xml:space="preserve">, </w:t>
      </w:r>
      <w:r w:rsidRPr="00A1314D">
        <w:t>Chocolate</w:t>
      </w:r>
      <w:r w:rsidRPr="00A1314D">
        <w:rPr>
          <w:lang w:val="uk-UA"/>
        </w:rPr>
        <w:t xml:space="preserve"> </w:t>
      </w:r>
      <w:r w:rsidRPr="00A1314D">
        <w:t>Coffee</w:t>
      </w:r>
      <w:r w:rsidRPr="00A1314D">
        <w:rPr>
          <w:lang w:val="uk-UA"/>
        </w:rPr>
        <w:t xml:space="preserve"> </w:t>
      </w:r>
      <w:r w:rsidRPr="00A1314D">
        <w:t>Kiss</w:t>
      </w:r>
      <w:r w:rsidRPr="00A1314D">
        <w:rPr>
          <w:lang w:val="uk-UA"/>
        </w:rPr>
        <w:t xml:space="preserve">, </w:t>
      </w:r>
      <w:r w:rsidRPr="00A1314D">
        <w:t>Baileys</w:t>
      </w:r>
      <w:r w:rsidRPr="00A1314D">
        <w:rPr>
          <w:lang w:val="uk-UA"/>
        </w:rPr>
        <w:t xml:space="preserve"> </w:t>
      </w:r>
      <w:r w:rsidRPr="00A1314D">
        <w:t>Frapp</w:t>
      </w:r>
      <w:r w:rsidRPr="00A1314D">
        <w:rPr>
          <w:lang w:val="uk-UA"/>
        </w:rPr>
        <w:t xml:space="preserve">é і ін.  «Бейліс» став засновником категорії вершкових лікерів.  Ірландський віскі, використовуваний для приготування лікеру, виробляється методом потрійної перегонки, що додає йому особливу м'якість. Міцність: 17 % </w:t>
      </w:r>
    </w:p>
    <w:p w:rsidR="004D2E27" w:rsidRDefault="00A1314D" w:rsidP="004D2E27">
      <w:pPr>
        <w:pStyle w:val="a5"/>
        <w:spacing w:beforeAutospacing="0" w:afterAutospacing="0"/>
        <w:ind w:left="3119" w:right="567"/>
        <w:rPr>
          <w:lang w:val="uk-UA"/>
        </w:rPr>
      </w:pPr>
      <w:r>
        <w:rPr>
          <w:noProof/>
        </w:rPr>
        <w:drawing>
          <wp:anchor distT="0" distB="0" distL="114300" distR="114300" simplePos="0" relativeHeight="251653632" behindDoc="1" locked="0" layoutInCell="1" allowOverlap="1" wp14:anchorId="35D2F17A" wp14:editId="7886A4BE">
            <wp:simplePos x="0" y="0"/>
            <wp:positionH relativeFrom="column">
              <wp:posOffset>3432810</wp:posOffset>
            </wp:positionH>
            <wp:positionV relativeFrom="paragraph">
              <wp:posOffset>184785</wp:posOffset>
            </wp:positionV>
            <wp:extent cx="1847850" cy="59055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590550"/>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5"/>
        <w:spacing w:beforeAutospacing="0" w:afterAutospacing="0"/>
        <w:ind w:left="3119" w:right="567"/>
        <w:rPr>
          <w:lang w:val="uk-UA"/>
        </w:rPr>
      </w:pPr>
      <w:r>
        <w:rPr>
          <w:noProof/>
        </w:rPr>
        <w:drawing>
          <wp:anchor distT="0" distB="0" distL="114300" distR="114300" simplePos="0" relativeHeight="251652608" behindDoc="1" locked="0" layoutInCell="1" allowOverlap="1" wp14:anchorId="57D85C2D" wp14:editId="225519FE">
            <wp:simplePos x="0" y="0"/>
            <wp:positionH relativeFrom="column">
              <wp:posOffset>461010</wp:posOffset>
            </wp:positionH>
            <wp:positionV relativeFrom="paragraph">
              <wp:posOffset>80645</wp:posOffset>
            </wp:positionV>
            <wp:extent cx="1619250" cy="24288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2428875"/>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5"/>
        <w:spacing w:before="0" w:beforeAutospacing="0" w:afterAutospacing="0"/>
        <w:ind w:left="3119" w:right="567"/>
        <w:rPr>
          <w:lang w:val="uk-UA"/>
        </w:rPr>
      </w:pPr>
    </w:p>
    <w:p w:rsidR="004D2E27" w:rsidRDefault="004D2E27" w:rsidP="004D2E27">
      <w:pPr>
        <w:pStyle w:val="a5"/>
        <w:spacing w:beforeAutospacing="0" w:afterAutospacing="0"/>
        <w:ind w:left="3119" w:right="567"/>
        <w:rPr>
          <w:lang w:val="uk-UA"/>
        </w:rPr>
      </w:pPr>
    </w:p>
    <w:p w:rsidR="004D2E27" w:rsidRPr="00A1314D" w:rsidRDefault="004D2E27" w:rsidP="004D2E27">
      <w:pPr>
        <w:pStyle w:val="p1"/>
        <w:spacing w:before="0" w:beforeAutospacing="0" w:after="0" w:afterAutospacing="0"/>
        <w:ind w:left="3686" w:right="567"/>
        <w:rPr>
          <w:lang w:val="uk-UA"/>
        </w:rPr>
      </w:pPr>
      <w:r w:rsidRPr="00A1314D">
        <w:rPr>
          <w:lang w:val="uk-UA"/>
        </w:rPr>
        <w:t xml:space="preserve">Один з самих  незвичайних  спиртових напоїв в світі </w:t>
      </w:r>
      <w:r w:rsidRPr="00A1314D">
        <w:t>SHERIDANS</w:t>
      </w:r>
      <w:r w:rsidRPr="00A1314D">
        <w:rPr>
          <w:lang w:val="uk-UA"/>
        </w:rPr>
        <w:t xml:space="preserve">   унікальний двошаровий лікер. </w:t>
      </w:r>
      <w:r w:rsidRPr="00A1314D">
        <w:t>Одна (верхня) тр</w:t>
      </w:r>
      <w:r w:rsidRPr="00A1314D">
        <w:rPr>
          <w:lang w:val="uk-UA"/>
        </w:rPr>
        <w:t>етина цього лікеру</w:t>
      </w:r>
      <w:r w:rsidRPr="00A1314D">
        <w:t xml:space="preserve"> – </w:t>
      </w:r>
      <w:r w:rsidRPr="00A1314D">
        <w:rPr>
          <w:lang w:val="uk-UA"/>
        </w:rPr>
        <w:t>це</w:t>
      </w:r>
      <w:r w:rsidRPr="00A1314D">
        <w:t xml:space="preserve"> ван</w:t>
      </w:r>
      <w:r w:rsidRPr="00A1314D">
        <w:rPr>
          <w:lang w:val="uk-UA"/>
        </w:rPr>
        <w:t>і</w:t>
      </w:r>
      <w:r w:rsidRPr="00A1314D">
        <w:t>льн</w:t>
      </w:r>
      <w:r w:rsidRPr="00A1314D">
        <w:rPr>
          <w:lang w:val="uk-UA"/>
        </w:rPr>
        <w:t>и</w:t>
      </w:r>
      <w:r w:rsidRPr="00A1314D">
        <w:t xml:space="preserve">й </w:t>
      </w:r>
      <w:r w:rsidRPr="00A1314D">
        <w:rPr>
          <w:lang w:val="uk-UA"/>
        </w:rPr>
        <w:t>вершкови</w:t>
      </w:r>
      <w:r w:rsidRPr="00A1314D">
        <w:t>й л</w:t>
      </w:r>
      <w:r w:rsidRPr="00A1314D">
        <w:rPr>
          <w:lang w:val="uk-UA"/>
        </w:rPr>
        <w:t>і</w:t>
      </w:r>
      <w:r w:rsidRPr="00A1314D">
        <w:t>кер. Дв</w:t>
      </w:r>
      <w:r w:rsidRPr="00A1314D">
        <w:rPr>
          <w:lang w:val="uk-UA"/>
        </w:rPr>
        <w:t>і</w:t>
      </w:r>
      <w:r w:rsidRPr="00A1314D">
        <w:t xml:space="preserve"> (нижн</w:t>
      </w:r>
      <w:r w:rsidRPr="00A1314D">
        <w:rPr>
          <w:lang w:val="uk-UA"/>
        </w:rPr>
        <w:t>і</w:t>
      </w:r>
      <w:r w:rsidRPr="00A1314D">
        <w:t>х) трети</w:t>
      </w:r>
      <w:r w:rsidRPr="00A1314D">
        <w:rPr>
          <w:lang w:val="uk-UA"/>
        </w:rPr>
        <w:t>ни</w:t>
      </w:r>
      <w:r w:rsidRPr="00A1314D">
        <w:t xml:space="preserve"> – темн</w:t>
      </w:r>
      <w:r w:rsidRPr="00A1314D">
        <w:rPr>
          <w:lang w:val="uk-UA"/>
        </w:rPr>
        <w:t>и</w:t>
      </w:r>
      <w:r w:rsidRPr="00A1314D">
        <w:t>й к</w:t>
      </w:r>
      <w:r w:rsidRPr="00A1314D">
        <w:rPr>
          <w:lang w:val="uk-UA"/>
        </w:rPr>
        <w:t>авови</w:t>
      </w:r>
      <w:r w:rsidRPr="00A1314D">
        <w:t>й л</w:t>
      </w:r>
      <w:r w:rsidRPr="00A1314D">
        <w:rPr>
          <w:lang w:val="uk-UA"/>
        </w:rPr>
        <w:t>і</w:t>
      </w:r>
      <w:proofErr w:type="gramStart"/>
      <w:r w:rsidRPr="00A1314D">
        <w:t>кер на</w:t>
      </w:r>
      <w:proofErr w:type="gramEnd"/>
      <w:r w:rsidRPr="00A1314D">
        <w:t xml:space="preserve"> основ</w:t>
      </w:r>
      <w:r w:rsidRPr="00A1314D">
        <w:rPr>
          <w:lang w:val="uk-UA"/>
        </w:rPr>
        <w:t>і і</w:t>
      </w:r>
      <w:r w:rsidRPr="00A1314D">
        <w:t>рландского в</w:t>
      </w:r>
      <w:r w:rsidRPr="00A1314D">
        <w:rPr>
          <w:lang w:val="uk-UA"/>
        </w:rPr>
        <w:t>і</w:t>
      </w:r>
      <w:r w:rsidRPr="00A1314D">
        <w:t>ск</w:t>
      </w:r>
      <w:r w:rsidRPr="00A1314D">
        <w:rPr>
          <w:lang w:val="uk-UA"/>
        </w:rPr>
        <w:t>і</w:t>
      </w:r>
      <w:r w:rsidRPr="00A1314D">
        <w:t>.</w:t>
      </w:r>
    </w:p>
    <w:p w:rsidR="004D2E27" w:rsidRPr="00A1314D" w:rsidRDefault="004D2E27" w:rsidP="004D2E27">
      <w:pPr>
        <w:pStyle w:val="p1"/>
        <w:spacing w:before="0" w:beforeAutospacing="0" w:after="0" w:afterAutospacing="0"/>
        <w:ind w:left="3686" w:right="567"/>
        <w:rPr>
          <w:lang w:val="uk-UA"/>
        </w:rPr>
      </w:pPr>
      <w:r w:rsidRPr="00A1314D">
        <w:rPr>
          <w:lang w:val="uk-UA"/>
        </w:rPr>
        <w:t>Міцність</w:t>
      </w:r>
      <w:r w:rsidRPr="00A1314D">
        <w:t>сть: 18.5 %</w:t>
      </w:r>
    </w:p>
    <w:p w:rsidR="004D2E27" w:rsidRDefault="004D2E27" w:rsidP="004D2E27">
      <w:pPr>
        <w:pStyle w:val="a6"/>
        <w:spacing w:after="0"/>
        <w:ind w:left="3402" w:right="567"/>
        <w:jc w:val="center"/>
        <w:rPr>
          <w:rFonts w:ascii="Cambria" w:hAnsi="Cambria"/>
          <w:b/>
          <w:sz w:val="24"/>
          <w:szCs w:val="24"/>
          <w:lang w:val="uk-UA"/>
        </w:rPr>
      </w:pPr>
    </w:p>
    <w:p w:rsidR="004D2E27" w:rsidRDefault="004D2E27" w:rsidP="004D2E27">
      <w:pPr>
        <w:pStyle w:val="a6"/>
        <w:ind w:left="3402" w:right="567"/>
        <w:jc w:val="center"/>
        <w:rPr>
          <w:rFonts w:ascii="Cambria" w:hAnsi="Cambria"/>
          <w:b/>
          <w:sz w:val="24"/>
          <w:szCs w:val="24"/>
          <w:lang w:val="uk-UA"/>
        </w:rPr>
      </w:pPr>
    </w:p>
    <w:p w:rsidR="004D2E27" w:rsidRDefault="004D2E27" w:rsidP="004D2E27">
      <w:pPr>
        <w:ind w:right="283"/>
        <w:rPr>
          <w:rFonts w:ascii="Cambria" w:hAnsi="Cambria"/>
          <w:b/>
          <w:sz w:val="24"/>
          <w:szCs w:val="24"/>
          <w:lang w:val="uk-UA"/>
        </w:rPr>
      </w:pPr>
    </w:p>
    <w:p w:rsidR="004D2E27" w:rsidRDefault="004D2E27" w:rsidP="004D2E27">
      <w:pPr>
        <w:pStyle w:val="a6"/>
        <w:ind w:left="-349" w:right="283"/>
        <w:jc w:val="center"/>
        <w:rPr>
          <w:rFonts w:ascii="Cambria" w:hAnsi="Cambria"/>
          <w:b/>
          <w:sz w:val="24"/>
          <w:szCs w:val="24"/>
          <w:lang w:val="uk-UA"/>
        </w:rPr>
      </w:pPr>
    </w:p>
    <w:p w:rsidR="004D2E27" w:rsidRPr="00A1314D" w:rsidRDefault="004D2E27" w:rsidP="004D2E27">
      <w:pPr>
        <w:spacing w:after="0"/>
        <w:ind w:left="3402" w:right="283"/>
        <w:rPr>
          <w:rFonts w:ascii="Times New Roman" w:hAnsi="Times New Roman" w:cs="Times New Roman"/>
          <w:color w:val="000000" w:themeColor="text1"/>
          <w:sz w:val="24"/>
          <w:szCs w:val="24"/>
          <w:lang w:val="uk-UA"/>
        </w:rPr>
      </w:pPr>
      <w:r w:rsidRPr="00A1314D">
        <w:rPr>
          <w:rFonts w:ascii="Times New Roman" w:hAnsi="Times New Roman" w:cs="Times New Roman"/>
          <w:noProof/>
          <w:color w:val="000000" w:themeColor="text1"/>
          <w:lang w:eastAsia="ru-RU"/>
        </w:rPr>
        <w:lastRenderedPageBreak/>
        <w:drawing>
          <wp:anchor distT="0" distB="0" distL="114300" distR="114300" simplePos="0" relativeHeight="251654656" behindDoc="1" locked="0" layoutInCell="1" allowOverlap="1" wp14:anchorId="118CCBAB" wp14:editId="616E190A">
            <wp:simplePos x="0" y="0"/>
            <wp:positionH relativeFrom="column">
              <wp:posOffset>-97285</wp:posOffset>
            </wp:positionH>
            <wp:positionV relativeFrom="paragraph">
              <wp:posOffset>-167197</wp:posOffset>
            </wp:positionV>
            <wp:extent cx="1270705" cy="2530549"/>
            <wp:effectExtent l="0" t="0" r="5715" b="31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9058" cy="2527269"/>
                    </a:xfrm>
                    <a:prstGeom prst="rect">
                      <a:avLst/>
                    </a:prstGeom>
                    <a:noFill/>
                  </pic:spPr>
                </pic:pic>
              </a:graphicData>
            </a:graphic>
            <wp14:sizeRelH relativeFrom="page">
              <wp14:pctWidth>0</wp14:pctWidth>
            </wp14:sizeRelH>
            <wp14:sizeRelV relativeFrom="page">
              <wp14:pctHeight>0</wp14:pctHeight>
            </wp14:sizeRelV>
          </wp:anchor>
        </w:drawing>
      </w:r>
      <w:r w:rsidRPr="00A1314D">
        <w:rPr>
          <w:rFonts w:ascii="Times New Roman" w:hAnsi="Times New Roman" w:cs="Times New Roman"/>
          <w:b/>
          <w:color w:val="000000" w:themeColor="text1"/>
          <w:sz w:val="24"/>
          <w:szCs w:val="24"/>
        </w:rPr>
        <w:t>Л</w:t>
      </w:r>
      <w:r w:rsidRPr="00A1314D">
        <w:rPr>
          <w:rFonts w:ascii="Times New Roman" w:hAnsi="Times New Roman" w:cs="Times New Roman"/>
          <w:b/>
          <w:color w:val="000000" w:themeColor="text1"/>
          <w:sz w:val="24"/>
          <w:szCs w:val="24"/>
          <w:lang w:val="uk-UA"/>
        </w:rPr>
        <w:t>і</w:t>
      </w:r>
      <w:r w:rsidRPr="00A1314D">
        <w:rPr>
          <w:rFonts w:ascii="Times New Roman" w:hAnsi="Times New Roman" w:cs="Times New Roman"/>
          <w:b/>
          <w:color w:val="000000" w:themeColor="text1"/>
          <w:sz w:val="24"/>
          <w:szCs w:val="24"/>
        </w:rPr>
        <w:t>кер Драмбу</w:t>
      </w:r>
      <w:r w:rsidRPr="00A1314D">
        <w:rPr>
          <w:rFonts w:ascii="Times New Roman" w:hAnsi="Times New Roman" w:cs="Times New Roman"/>
          <w:b/>
          <w:color w:val="000000" w:themeColor="text1"/>
          <w:sz w:val="24"/>
          <w:szCs w:val="24"/>
          <w:lang w:val="uk-UA"/>
        </w:rPr>
        <w:t>є</w:t>
      </w:r>
      <w:r w:rsidRPr="00A1314D">
        <w:rPr>
          <w:rFonts w:ascii="Times New Roman" w:hAnsi="Times New Roman" w:cs="Times New Roman"/>
          <w:color w:val="000000" w:themeColor="text1"/>
          <w:sz w:val="24"/>
          <w:szCs w:val="24"/>
        </w:rPr>
        <w:t xml:space="preserve"> – натуральн</w:t>
      </w:r>
      <w:r w:rsidRPr="00A1314D">
        <w:rPr>
          <w:rFonts w:ascii="Times New Roman" w:hAnsi="Times New Roman" w:cs="Times New Roman"/>
          <w:color w:val="000000" w:themeColor="text1"/>
          <w:sz w:val="24"/>
          <w:szCs w:val="24"/>
          <w:lang w:val="uk-UA"/>
        </w:rPr>
        <w:t>и</w:t>
      </w:r>
      <w:r w:rsidRPr="00A1314D">
        <w:rPr>
          <w:rFonts w:ascii="Times New Roman" w:hAnsi="Times New Roman" w:cs="Times New Roman"/>
          <w:color w:val="000000" w:themeColor="text1"/>
          <w:sz w:val="24"/>
          <w:szCs w:val="24"/>
        </w:rPr>
        <w:t>й</w:t>
      </w:r>
      <w:r w:rsidRPr="00A1314D">
        <w:rPr>
          <w:rFonts w:ascii="Times New Roman" w:hAnsi="Times New Roman" w:cs="Times New Roman"/>
          <w:color w:val="000000" w:themeColor="text1"/>
          <w:sz w:val="24"/>
          <w:szCs w:val="24"/>
          <w:lang w:val="uk-UA"/>
        </w:rPr>
        <w:t xml:space="preserve"> </w:t>
      </w:r>
      <w:r w:rsidRPr="00A1314D">
        <w:rPr>
          <w:rFonts w:ascii="Times New Roman" w:hAnsi="Times New Roman" w:cs="Times New Roman"/>
          <w:color w:val="000000" w:themeColor="text1"/>
          <w:sz w:val="24"/>
          <w:szCs w:val="24"/>
        </w:rPr>
        <w:t>марочн</w:t>
      </w:r>
      <w:r w:rsidRPr="00A1314D">
        <w:rPr>
          <w:rFonts w:ascii="Times New Roman" w:hAnsi="Times New Roman" w:cs="Times New Roman"/>
          <w:color w:val="000000" w:themeColor="text1"/>
          <w:sz w:val="24"/>
          <w:szCs w:val="24"/>
          <w:lang w:val="uk-UA"/>
        </w:rPr>
        <w:t>и</w:t>
      </w:r>
      <w:r w:rsidRPr="00A1314D">
        <w:rPr>
          <w:rFonts w:ascii="Times New Roman" w:hAnsi="Times New Roman" w:cs="Times New Roman"/>
          <w:color w:val="000000" w:themeColor="text1"/>
          <w:sz w:val="24"/>
          <w:szCs w:val="24"/>
        </w:rPr>
        <w:t>й шотланский л</w:t>
      </w:r>
      <w:r w:rsidRPr="00A1314D">
        <w:rPr>
          <w:rFonts w:ascii="Times New Roman" w:hAnsi="Times New Roman" w:cs="Times New Roman"/>
          <w:color w:val="000000" w:themeColor="text1"/>
          <w:sz w:val="24"/>
          <w:szCs w:val="24"/>
          <w:lang w:val="uk-UA"/>
        </w:rPr>
        <w:t>і</w:t>
      </w:r>
      <w:r w:rsidRPr="00A1314D">
        <w:rPr>
          <w:rFonts w:ascii="Times New Roman" w:hAnsi="Times New Roman" w:cs="Times New Roman"/>
          <w:color w:val="000000" w:themeColor="text1"/>
          <w:sz w:val="24"/>
          <w:szCs w:val="24"/>
        </w:rPr>
        <w:t>кер</w:t>
      </w:r>
      <w:r w:rsidRPr="00A1314D">
        <w:rPr>
          <w:rFonts w:ascii="Times New Roman" w:hAnsi="Times New Roman" w:cs="Times New Roman"/>
          <w:color w:val="000000" w:themeColor="text1"/>
          <w:sz w:val="24"/>
          <w:szCs w:val="24"/>
          <w:lang w:val="uk-UA"/>
        </w:rPr>
        <w:t xml:space="preserve">, </w:t>
      </w:r>
      <w:r w:rsidRPr="00A1314D">
        <w:rPr>
          <w:rFonts w:ascii="Times New Roman" w:hAnsi="Times New Roman" w:cs="Times New Roman"/>
          <w:bCs/>
          <w:color w:val="000000" w:themeColor="text1"/>
          <w:sz w:val="24"/>
          <w:szCs w:val="24"/>
          <w:lang w:val="uk-UA"/>
        </w:rPr>
        <w:t xml:space="preserve">для виготовлення якого використовується </w:t>
      </w:r>
      <w:r w:rsidRPr="00A1314D">
        <w:rPr>
          <w:rFonts w:ascii="Times New Roman" w:hAnsi="Times New Roman" w:cs="Times New Roman"/>
          <w:color w:val="000000" w:themeColor="text1"/>
          <w:sz w:val="24"/>
          <w:szCs w:val="24"/>
          <w:lang w:val="uk-UA"/>
        </w:rPr>
        <w:t>шотланський віскі</w:t>
      </w:r>
    </w:p>
    <w:p w:rsidR="004D2E27" w:rsidRPr="00A1314D" w:rsidRDefault="004D2E27" w:rsidP="004D2E27">
      <w:pPr>
        <w:pStyle w:val="a6"/>
        <w:spacing w:after="0"/>
        <w:ind w:left="3402" w:right="283"/>
        <w:rPr>
          <w:rFonts w:ascii="Times New Roman" w:hAnsi="Times New Roman"/>
          <w:color w:val="000000" w:themeColor="text1"/>
          <w:sz w:val="24"/>
          <w:szCs w:val="24"/>
          <w:lang w:val="uk-UA"/>
        </w:rPr>
      </w:pPr>
      <w:r w:rsidRPr="00A1314D">
        <w:rPr>
          <w:rFonts w:ascii="Times New Roman" w:hAnsi="Times New Roman"/>
          <w:color w:val="000000" w:themeColor="text1"/>
          <w:sz w:val="24"/>
          <w:szCs w:val="24"/>
          <w:lang w:val="uk-UA"/>
        </w:rPr>
        <w:t>15-17 річної витримки, вересків мед, ароматичні трави, цуко</w:t>
      </w:r>
      <w:r w:rsidRPr="00A1314D">
        <w:rPr>
          <w:rFonts w:ascii="Times New Roman" w:hAnsi="Times New Roman"/>
          <w:color w:val="000000" w:themeColor="text1"/>
          <w:sz w:val="24"/>
          <w:szCs w:val="24"/>
        </w:rPr>
        <w:t xml:space="preserve">р. </w:t>
      </w:r>
      <w:r w:rsidRPr="00A1314D">
        <w:rPr>
          <w:rFonts w:ascii="Times New Roman" w:hAnsi="Times New Roman"/>
          <w:color w:val="000000" w:themeColor="text1"/>
          <w:sz w:val="24"/>
          <w:szCs w:val="24"/>
          <w:lang w:val="uk-UA"/>
        </w:rPr>
        <w:t>Драмбує чисто чоловічий напій. Рекомендується до сигар та міцної кави, для вживання після вечері.</w:t>
      </w:r>
    </w:p>
    <w:p w:rsidR="004D2E27" w:rsidRPr="00A1314D" w:rsidRDefault="004D2E27" w:rsidP="004D2E27">
      <w:pPr>
        <w:spacing w:after="0"/>
        <w:ind w:left="3402" w:right="283"/>
        <w:rPr>
          <w:rFonts w:ascii="Times New Roman" w:hAnsi="Times New Roman" w:cs="Times New Roman"/>
          <w:color w:val="000000" w:themeColor="text1"/>
          <w:sz w:val="24"/>
          <w:szCs w:val="24"/>
          <w:lang w:val="uk-UA"/>
        </w:rPr>
      </w:pPr>
      <w:r w:rsidRPr="00A1314D">
        <w:rPr>
          <w:rFonts w:ascii="Times New Roman" w:hAnsi="Times New Roman" w:cs="Times New Roman"/>
          <w:color w:val="000000" w:themeColor="text1"/>
          <w:sz w:val="24"/>
          <w:szCs w:val="24"/>
          <w:lang w:val="uk-UA"/>
        </w:rPr>
        <w:t xml:space="preserve">На початку виробництво Драмбує було організоване в 1745 в м. Скай   Шотландії. В теперішній час виготовляеться в Единбурзі. </w:t>
      </w:r>
    </w:p>
    <w:p w:rsidR="004D2E27" w:rsidRPr="00A1314D" w:rsidRDefault="004D2E27" w:rsidP="004D2E27">
      <w:pPr>
        <w:pStyle w:val="a6"/>
        <w:spacing w:after="0"/>
        <w:ind w:left="3402" w:right="283"/>
        <w:rPr>
          <w:rFonts w:ascii="Times New Roman" w:hAnsi="Times New Roman"/>
          <w:b/>
          <w:color w:val="000000" w:themeColor="text1"/>
          <w:sz w:val="24"/>
          <w:szCs w:val="24"/>
          <w:lang w:val="uk-UA"/>
        </w:rPr>
      </w:pPr>
      <w:r w:rsidRPr="00A1314D">
        <w:rPr>
          <w:rFonts w:ascii="Times New Roman" w:hAnsi="Times New Roman"/>
          <w:color w:val="000000" w:themeColor="text1"/>
          <w:sz w:val="24"/>
          <w:szCs w:val="24"/>
          <w:lang w:val="uk-UA"/>
        </w:rPr>
        <w:t>Міцність:</w:t>
      </w:r>
      <w:r w:rsidRPr="00A1314D">
        <w:rPr>
          <w:rFonts w:ascii="Times New Roman" w:hAnsi="Times New Roman"/>
          <w:color w:val="000000" w:themeColor="text1"/>
          <w:sz w:val="24"/>
          <w:szCs w:val="24"/>
        </w:rPr>
        <w:t xml:space="preserve"> 30%</w:t>
      </w:r>
      <w:r w:rsidRPr="00A1314D">
        <w:rPr>
          <w:rFonts w:ascii="Times New Roman" w:hAnsi="Times New Roman"/>
          <w:color w:val="000000" w:themeColor="text1"/>
          <w:sz w:val="24"/>
          <w:szCs w:val="24"/>
          <w:lang w:val="uk-UA"/>
        </w:rPr>
        <w:t xml:space="preserve"> - </w:t>
      </w:r>
      <w:r w:rsidRPr="00A1314D">
        <w:rPr>
          <w:rFonts w:ascii="Times New Roman" w:hAnsi="Times New Roman"/>
          <w:color w:val="000000" w:themeColor="text1"/>
          <w:sz w:val="24"/>
          <w:szCs w:val="24"/>
        </w:rPr>
        <w:t>40%.</w:t>
      </w:r>
    </w:p>
    <w:p w:rsidR="004D2E27" w:rsidRDefault="004D2E27" w:rsidP="004D2E27">
      <w:pPr>
        <w:pStyle w:val="a6"/>
        <w:spacing w:after="0"/>
        <w:ind w:left="3402" w:right="283"/>
        <w:jc w:val="center"/>
        <w:rPr>
          <w:rFonts w:ascii="Cambria" w:hAnsi="Cambria"/>
          <w:b/>
          <w:sz w:val="24"/>
          <w:szCs w:val="24"/>
          <w:lang w:val="uk-UA"/>
        </w:rPr>
      </w:pPr>
      <w:r>
        <w:rPr>
          <w:noProof/>
          <w:lang w:eastAsia="ru-RU"/>
        </w:rPr>
        <w:drawing>
          <wp:anchor distT="0" distB="0" distL="114300" distR="114300" simplePos="0" relativeHeight="251655680" behindDoc="1" locked="0" layoutInCell="1" allowOverlap="1">
            <wp:simplePos x="0" y="0"/>
            <wp:positionH relativeFrom="column">
              <wp:posOffset>1708785</wp:posOffset>
            </wp:positionH>
            <wp:positionV relativeFrom="paragraph">
              <wp:posOffset>167640</wp:posOffset>
            </wp:positionV>
            <wp:extent cx="1323975" cy="1019175"/>
            <wp:effectExtent l="0" t="0" r="952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019175"/>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6"/>
        <w:spacing w:after="0"/>
        <w:ind w:left="3402" w:right="283"/>
        <w:jc w:val="center"/>
        <w:rPr>
          <w:rFonts w:ascii="Cambria" w:hAnsi="Cambria"/>
          <w:b/>
          <w:sz w:val="24"/>
          <w:szCs w:val="24"/>
          <w:lang w:val="uk-UA"/>
        </w:rPr>
      </w:pPr>
    </w:p>
    <w:p w:rsidR="004D2E27" w:rsidRDefault="004D2E27" w:rsidP="004D2E27">
      <w:pPr>
        <w:pStyle w:val="a6"/>
        <w:spacing w:after="0"/>
        <w:ind w:left="3402" w:right="283"/>
        <w:jc w:val="center"/>
        <w:rPr>
          <w:rFonts w:ascii="Cambria" w:hAnsi="Cambria"/>
          <w:b/>
          <w:sz w:val="24"/>
          <w:szCs w:val="24"/>
          <w:lang w:val="uk-UA"/>
        </w:rPr>
      </w:pPr>
    </w:p>
    <w:p w:rsidR="004D2E27" w:rsidRDefault="004D2E27" w:rsidP="004D2E27">
      <w:pPr>
        <w:pStyle w:val="a6"/>
        <w:ind w:left="-349" w:right="283"/>
        <w:jc w:val="center"/>
        <w:rPr>
          <w:rFonts w:ascii="Cambria" w:hAnsi="Cambria"/>
          <w:b/>
          <w:sz w:val="24"/>
          <w:szCs w:val="24"/>
          <w:lang w:val="uk-UA"/>
        </w:rPr>
      </w:pPr>
    </w:p>
    <w:p w:rsidR="004D2E27" w:rsidRDefault="004D2E27" w:rsidP="004D2E27">
      <w:pPr>
        <w:pStyle w:val="a6"/>
        <w:ind w:left="-349" w:right="283"/>
        <w:jc w:val="center"/>
        <w:rPr>
          <w:rFonts w:ascii="Cambria" w:hAnsi="Cambria"/>
          <w:b/>
          <w:sz w:val="24"/>
          <w:szCs w:val="24"/>
          <w:lang w:val="uk-UA"/>
        </w:rPr>
      </w:pPr>
    </w:p>
    <w:p w:rsidR="004D2E27" w:rsidRDefault="004D2E27" w:rsidP="004D2E27">
      <w:pPr>
        <w:pStyle w:val="a6"/>
        <w:ind w:left="-349" w:right="283"/>
        <w:jc w:val="center"/>
        <w:rPr>
          <w:rFonts w:ascii="Cambria" w:hAnsi="Cambria"/>
          <w:b/>
          <w:sz w:val="24"/>
          <w:szCs w:val="24"/>
          <w:lang w:val="uk-UA"/>
        </w:rPr>
      </w:pPr>
    </w:p>
    <w:p w:rsidR="004D2E27" w:rsidRPr="00A1314D" w:rsidRDefault="004D2E27" w:rsidP="004D2E27">
      <w:pPr>
        <w:pStyle w:val="a6"/>
        <w:ind w:left="567" w:right="3686"/>
        <w:rPr>
          <w:rFonts w:ascii="Times New Roman" w:hAnsi="Times New Roman"/>
          <w:b/>
          <w:sz w:val="24"/>
          <w:szCs w:val="24"/>
          <w:lang w:val="uk-UA"/>
        </w:rPr>
      </w:pPr>
      <w:r w:rsidRPr="00A1314D">
        <w:rPr>
          <w:rFonts w:ascii="Times New Roman" w:hAnsi="Times New Roman"/>
          <w:b/>
          <w:sz w:val="24"/>
          <w:szCs w:val="24"/>
          <w:lang w:val="uk-UA"/>
        </w:rPr>
        <w:t xml:space="preserve">Лікер  </w:t>
      </w:r>
      <w:r w:rsidRPr="00A1314D">
        <w:rPr>
          <w:rFonts w:ascii="Times New Roman" w:hAnsi="Times New Roman"/>
          <w:b/>
          <w:bCs/>
          <w:sz w:val="24"/>
          <w:szCs w:val="24"/>
        </w:rPr>
        <w:t>Бенедикти́н</w:t>
      </w:r>
      <w:r w:rsidRPr="00A1314D">
        <w:rPr>
          <w:rFonts w:ascii="Times New Roman" w:hAnsi="Times New Roman"/>
          <w:sz w:val="24"/>
          <w:szCs w:val="24"/>
        </w:rPr>
        <w:t xml:space="preserve">  — </w:t>
      </w:r>
      <w:r w:rsidRPr="00A1314D">
        <w:rPr>
          <w:rFonts w:ascii="Times New Roman" w:hAnsi="Times New Roman"/>
          <w:sz w:val="24"/>
          <w:szCs w:val="24"/>
          <w:lang w:val="uk-UA"/>
        </w:rPr>
        <w:t>міцн</w:t>
      </w:r>
      <w:r w:rsidRPr="00A1314D">
        <w:rPr>
          <w:rFonts w:ascii="Times New Roman" w:hAnsi="Times New Roman"/>
          <w:sz w:val="24"/>
          <w:szCs w:val="24"/>
        </w:rPr>
        <w:t>ий француз</w:t>
      </w:r>
      <w:r w:rsidRPr="00A1314D">
        <w:rPr>
          <w:rFonts w:ascii="Times New Roman" w:hAnsi="Times New Roman"/>
          <w:sz w:val="24"/>
          <w:szCs w:val="24"/>
          <w:lang w:val="uk-UA"/>
        </w:rPr>
        <w:t>ь</w:t>
      </w:r>
      <w:r w:rsidRPr="00A1314D">
        <w:rPr>
          <w:rFonts w:ascii="Times New Roman" w:hAnsi="Times New Roman"/>
          <w:sz w:val="24"/>
          <w:szCs w:val="24"/>
        </w:rPr>
        <w:t xml:space="preserve">ский </w:t>
      </w:r>
      <w:hyperlink r:id="rId14" w:tooltip="Ликёр" w:history="1">
        <w:r w:rsidRPr="00A1314D">
          <w:rPr>
            <w:rStyle w:val="a3"/>
            <w:color w:val="auto"/>
            <w:sz w:val="24"/>
            <w:szCs w:val="24"/>
            <w:u w:val="none"/>
          </w:rPr>
          <w:t>л</w:t>
        </w:r>
        <w:r w:rsidRPr="00A1314D">
          <w:rPr>
            <w:rStyle w:val="a3"/>
            <w:color w:val="auto"/>
            <w:sz w:val="24"/>
            <w:szCs w:val="24"/>
            <w:u w:val="none"/>
            <w:lang w:val="uk-UA"/>
          </w:rPr>
          <w:t>і</w:t>
        </w:r>
        <w:r w:rsidRPr="00A1314D">
          <w:rPr>
            <w:rStyle w:val="a3"/>
            <w:color w:val="auto"/>
            <w:sz w:val="24"/>
            <w:szCs w:val="24"/>
            <w:u w:val="none"/>
          </w:rPr>
          <w:t>к</w:t>
        </w:r>
        <w:r w:rsidRPr="00A1314D">
          <w:rPr>
            <w:rStyle w:val="a3"/>
            <w:color w:val="auto"/>
            <w:sz w:val="24"/>
            <w:szCs w:val="24"/>
            <w:u w:val="none"/>
            <w:lang w:val="uk-UA"/>
          </w:rPr>
          <w:t>е</w:t>
        </w:r>
        <w:r w:rsidRPr="00A1314D">
          <w:rPr>
            <w:rStyle w:val="a3"/>
            <w:color w:val="auto"/>
            <w:sz w:val="24"/>
            <w:szCs w:val="24"/>
            <w:u w:val="none"/>
          </w:rPr>
          <w:t>р</w:t>
        </w:r>
      </w:hyperlink>
      <w:r w:rsidRPr="00A1314D">
        <w:rPr>
          <w:rFonts w:ascii="Times New Roman" w:hAnsi="Times New Roman"/>
          <w:sz w:val="24"/>
          <w:szCs w:val="24"/>
        </w:rPr>
        <w:t xml:space="preserve"> на основ</w:t>
      </w:r>
      <w:r w:rsidRPr="00A1314D">
        <w:rPr>
          <w:rFonts w:ascii="Times New Roman" w:hAnsi="Times New Roman"/>
          <w:sz w:val="24"/>
          <w:szCs w:val="24"/>
          <w:lang w:val="uk-UA"/>
        </w:rPr>
        <w:t>і</w:t>
      </w:r>
      <w:r w:rsidRPr="00A1314D">
        <w:rPr>
          <w:rFonts w:ascii="Times New Roman" w:hAnsi="Times New Roman"/>
          <w:sz w:val="24"/>
          <w:szCs w:val="24"/>
        </w:rPr>
        <w:t xml:space="preserve"> спирта</w:t>
      </w:r>
      <w:r w:rsidRPr="00A1314D">
        <w:rPr>
          <w:rFonts w:ascii="Times New Roman" w:hAnsi="Times New Roman"/>
          <w:sz w:val="24"/>
          <w:szCs w:val="24"/>
          <w:lang w:val="uk-UA"/>
        </w:rPr>
        <w:t>у і</w:t>
      </w:r>
      <w:r w:rsidRPr="00A1314D">
        <w:rPr>
          <w:rFonts w:ascii="Times New Roman" w:hAnsi="Times New Roman"/>
          <w:sz w:val="24"/>
          <w:szCs w:val="24"/>
        </w:rPr>
        <w:t xml:space="preserve">з </w:t>
      </w:r>
      <w:r w:rsidRPr="00A1314D">
        <w:rPr>
          <w:rFonts w:ascii="Times New Roman" w:hAnsi="Times New Roman"/>
          <w:sz w:val="24"/>
          <w:szCs w:val="24"/>
          <w:lang w:val="uk-UA"/>
        </w:rPr>
        <w:t>цукрового буряка</w:t>
      </w:r>
      <w:r w:rsidRPr="00A1314D">
        <w:rPr>
          <w:rFonts w:ascii="Times New Roman" w:hAnsi="Times New Roman"/>
          <w:sz w:val="24"/>
          <w:szCs w:val="24"/>
        </w:rPr>
        <w:t>, трав и м</w:t>
      </w:r>
      <w:r w:rsidRPr="00A1314D">
        <w:rPr>
          <w:rFonts w:ascii="Times New Roman" w:hAnsi="Times New Roman"/>
          <w:sz w:val="24"/>
          <w:szCs w:val="24"/>
          <w:lang w:val="uk-UA"/>
        </w:rPr>
        <w:t>еду</w:t>
      </w:r>
      <w:r w:rsidRPr="00A1314D">
        <w:rPr>
          <w:rFonts w:ascii="Times New Roman" w:hAnsi="Times New Roman"/>
          <w:sz w:val="24"/>
          <w:szCs w:val="24"/>
        </w:rPr>
        <w:t xml:space="preserve">. </w:t>
      </w:r>
      <w:r w:rsidRPr="00A1314D">
        <w:rPr>
          <w:rFonts w:ascii="Times New Roman" w:hAnsi="Times New Roman"/>
          <w:sz w:val="24"/>
          <w:szCs w:val="24"/>
          <w:lang w:val="uk-UA"/>
        </w:rPr>
        <w:t>Відомо що до складу входять: ялівець</w:t>
      </w:r>
      <w:r w:rsidRPr="00A1314D">
        <w:rPr>
          <w:rFonts w:ascii="Times New Roman" w:hAnsi="Times New Roman"/>
          <w:sz w:val="24"/>
          <w:szCs w:val="24"/>
        </w:rPr>
        <w:t xml:space="preserve">, </w:t>
      </w:r>
      <w:hyperlink r:id="rId15" w:tooltip="Шафран" w:history="1">
        <w:r w:rsidRPr="00A1314D">
          <w:rPr>
            <w:rStyle w:val="a3"/>
            <w:color w:val="auto"/>
            <w:sz w:val="24"/>
            <w:szCs w:val="24"/>
            <w:u w:val="none"/>
          </w:rPr>
          <w:t>шафран</w:t>
        </w:r>
      </w:hyperlink>
      <w:r w:rsidRPr="00A1314D">
        <w:rPr>
          <w:rFonts w:ascii="Times New Roman" w:hAnsi="Times New Roman"/>
          <w:sz w:val="24"/>
          <w:szCs w:val="24"/>
        </w:rPr>
        <w:t xml:space="preserve">, </w:t>
      </w:r>
      <w:hyperlink r:id="rId16" w:tooltip="Арника" w:history="1">
        <w:r w:rsidRPr="00A1314D">
          <w:rPr>
            <w:rStyle w:val="a3"/>
            <w:color w:val="auto"/>
            <w:sz w:val="24"/>
            <w:szCs w:val="24"/>
            <w:u w:val="none"/>
          </w:rPr>
          <w:t>арн</w:t>
        </w:r>
        <w:r w:rsidRPr="00A1314D">
          <w:rPr>
            <w:rStyle w:val="a3"/>
            <w:color w:val="auto"/>
            <w:sz w:val="24"/>
            <w:szCs w:val="24"/>
            <w:u w:val="none"/>
            <w:lang w:val="uk-UA"/>
          </w:rPr>
          <w:t>і</w:t>
        </w:r>
        <w:r w:rsidRPr="00A1314D">
          <w:rPr>
            <w:rStyle w:val="a3"/>
            <w:color w:val="auto"/>
            <w:sz w:val="24"/>
            <w:szCs w:val="24"/>
            <w:u w:val="none"/>
          </w:rPr>
          <w:t>ка</w:t>
        </w:r>
      </w:hyperlink>
      <w:r w:rsidRPr="00A1314D">
        <w:rPr>
          <w:rFonts w:ascii="Times New Roman" w:hAnsi="Times New Roman"/>
          <w:sz w:val="24"/>
          <w:szCs w:val="24"/>
        </w:rPr>
        <w:t xml:space="preserve">, </w:t>
      </w:r>
      <w:hyperlink r:id="rId17" w:tooltip="Мелисса" w:history="1">
        <w:r w:rsidRPr="00A1314D">
          <w:rPr>
            <w:rStyle w:val="a3"/>
            <w:color w:val="auto"/>
            <w:sz w:val="24"/>
            <w:szCs w:val="24"/>
            <w:u w:val="none"/>
          </w:rPr>
          <w:t>мел</w:t>
        </w:r>
        <w:r w:rsidRPr="00A1314D">
          <w:rPr>
            <w:rStyle w:val="a3"/>
            <w:color w:val="auto"/>
            <w:sz w:val="24"/>
            <w:szCs w:val="24"/>
            <w:u w:val="none"/>
            <w:lang w:val="uk-UA"/>
          </w:rPr>
          <w:t>і</w:t>
        </w:r>
        <w:r w:rsidRPr="00A1314D">
          <w:rPr>
            <w:rStyle w:val="a3"/>
            <w:color w:val="auto"/>
            <w:sz w:val="24"/>
            <w:szCs w:val="24"/>
            <w:u w:val="none"/>
          </w:rPr>
          <w:t>са</w:t>
        </w:r>
      </w:hyperlink>
      <w:r w:rsidRPr="00A1314D">
        <w:rPr>
          <w:rFonts w:ascii="Times New Roman" w:hAnsi="Times New Roman"/>
          <w:sz w:val="24"/>
          <w:szCs w:val="24"/>
        </w:rPr>
        <w:t xml:space="preserve">, </w:t>
      </w:r>
      <w:hyperlink r:id="rId18" w:tooltip="Чай" w:history="1">
        <w:r w:rsidRPr="00A1314D">
          <w:rPr>
            <w:rStyle w:val="a3"/>
            <w:color w:val="auto"/>
            <w:sz w:val="24"/>
            <w:szCs w:val="24"/>
            <w:u w:val="none"/>
          </w:rPr>
          <w:t>чай</w:t>
        </w:r>
      </w:hyperlink>
      <w:r w:rsidRPr="00A1314D">
        <w:rPr>
          <w:rFonts w:ascii="Times New Roman" w:hAnsi="Times New Roman"/>
          <w:sz w:val="24"/>
          <w:szCs w:val="24"/>
        </w:rPr>
        <w:t xml:space="preserve">, </w:t>
      </w:r>
      <w:hyperlink r:id="rId19" w:tooltip="Чабрец" w:history="1">
        <w:r w:rsidRPr="00A1314D">
          <w:rPr>
            <w:rStyle w:val="a3"/>
            <w:color w:val="auto"/>
            <w:sz w:val="24"/>
            <w:szCs w:val="24"/>
            <w:u w:val="none"/>
          </w:rPr>
          <w:t>ч</w:t>
        </w:r>
        <w:r w:rsidRPr="00A1314D">
          <w:rPr>
            <w:rStyle w:val="a3"/>
            <w:color w:val="auto"/>
            <w:sz w:val="24"/>
            <w:szCs w:val="24"/>
            <w:u w:val="none"/>
            <w:lang w:val="uk-UA"/>
          </w:rPr>
          <w:t>е</w:t>
        </w:r>
        <w:r w:rsidRPr="00A1314D">
          <w:rPr>
            <w:rStyle w:val="a3"/>
            <w:color w:val="auto"/>
            <w:sz w:val="24"/>
            <w:szCs w:val="24"/>
            <w:u w:val="none"/>
          </w:rPr>
          <w:t>брец</w:t>
        </w:r>
      </w:hyperlink>
      <w:r w:rsidRPr="00A1314D">
        <w:rPr>
          <w:rFonts w:ascii="Times New Roman" w:hAnsi="Times New Roman"/>
          <w:sz w:val="24"/>
          <w:szCs w:val="24"/>
          <w:lang w:val="uk-UA"/>
        </w:rPr>
        <w:t>ь</w:t>
      </w:r>
      <w:r w:rsidRPr="00A1314D">
        <w:rPr>
          <w:rFonts w:ascii="Times New Roman" w:hAnsi="Times New Roman"/>
          <w:sz w:val="24"/>
          <w:szCs w:val="24"/>
        </w:rPr>
        <w:t xml:space="preserve">, </w:t>
      </w:r>
      <w:hyperlink r:id="rId20" w:tooltip="Кориандр" w:history="1">
        <w:r w:rsidRPr="00A1314D">
          <w:rPr>
            <w:rStyle w:val="a3"/>
            <w:color w:val="auto"/>
            <w:sz w:val="24"/>
            <w:szCs w:val="24"/>
            <w:u w:val="none"/>
          </w:rPr>
          <w:t>кор</w:t>
        </w:r>
        <w:r w:rsidRPr="00A1314D">
          <w:rPr>
            <w:rStyle w:val="a3"/>
            <w:color w:val="auto"/>
            <w:sz w:val="24"/>
            <w:szCs w:val="24"/>
            <w:u w:val="none"/>
            <w:lang w:val="uk-UA"/>
          </w:rPr>
          <w:t>і</w:t>
        </w:r>
        <w:r w:rsidRPr="00A1314D">
          <w:rPr>
            <w:rStyle w:val="a3"/>
            <w:color w:val="auto"/>
            <w:sz w:val="24"/>
            <w:szCs w:val="24"/>
            <w:u w:val="none"/>
          </w:rPr>
          <w:t>андр</w:t>
        </w:r>
      </w:hyperlink>
      <w:r w:rsidRPr="00A1314D">
        <w:rPr>
          <w:rFonts w:ascii="Times New Roman" w:hAnsi="Times New Roman"/>
          <w:sz w:val="24"/>
          <w:szCs w:val="24"/>
        </w:rPr>
        <w:t xml:space="preserve">, </w:t>
      </w:r>
      <w:hyperlink r:id="rId21" w:tooltip="Гвоздика" w:history="1">
        <w:r w:rsidRPr="00A1314D">
          <w:rPr>
            <w:rStyle w:val="a3"/>
            <w:color w:val="auto"/>
            <w:sz w:val="24"/>
            <w:szCs w:val="24"/>
            <w:u w:val="none"/>
          </w:rPr>
          <w:t>гвоздика</w:t>
        </w:r>
      </w:hyperlink>
      <w:r w:rsidRPr="00A1314D">
        <w:rPr>
          <w:rFonts w:ascii="Times New Roman" w:hAnsi="Times New Roman"/>
          <w:sz w:val="24"/>
          <w:szCs w:val="24"/>
        </w:rPr>
        <w:t xml:space="preserve">, </w:t>
      </w:r>
      <w:hyperlink r:id="rId22" w:tooltip="Лимон" w:history="1">
        <w:r w:rsidRPr="00A1314D">
          <w:rPr>
            <w:rStyle w:val="a3"/>
            <w:color w:val="auto"/>
            <w:sz w:val="24"/>
            <w:szCs w:val="24"/>
            <w:u w:val="none"/>
          </w:rPr>
          <w:t>лимон</w:t>
        </w:r>
      </w:hyperlink>
      <w:r w:rsidRPr="00A1314D">
        <w:rPr>
          <w:rFonts w:ascii="Times New Roman" w:hAnsi="Times New Roman"/>
          <w:sz w:val="24"/>
          <w:szCs w:val="24"/>
        </w:rPr>
        <w:t xml:space="preserve">, </w:t>
      </w:r>
      <w:hyperlink r:id="rId23" w:tooltip="Ваниль" w:history="1">
        <w:r w:rsidRPr="00A1314D">
          <w:rPr>
            <w:rStyle w:val="a3"/>
            <w:color w:val="auto"/>
            <w:sz w:val="24"/>
            <w:szCs w:val="24"/>
            <w:u w:val="none"/>
          </w:rPr>
          <w:t>ван</w:t>
        </w:r>
        <w:r w:rsidRPr="00A1314D">
          <w:rPr>
            <w:rStyle w:val="a3"/>
            <w:color w:val="auto"/>
            <w:sz w:val="24"/>
            <w:szCs w:val="24"/>
            <w:u w:val="none"/>
            <w:lang w:val="uk-UA"/>
          </w:rPr>
          <w:t>і</w:t>
        </w:r>
        <w:r w:rsidRPr="00A1314D">
          <w:rPr>
            <w:rStyle w:val="a3"/>
            <w:color w:val="auto"/>
            <w:sz w:val="24"/>
            <w:szCs w:val="24"/>
            <w:u w:val="none"/>
          </w:rPr>
          <w:t>ль</w:t>
        </w:r>
      </w:hyperlink>
      <w:r w:rsidRPr="00A1314D">
        <w:rPr>
          <w:rFonts w:ascii="Times New Roman" w:hAnsi="Times New Roman"/>
          <w:sz w:val="24"/>
          <w:szCs w:val="24"/>
        </w:rPr>
        <w:t xml:space="preserve">, </w:t>
      </w:r>
      <w:hyperlink r:id="rId24" w:tooltip="Апельсин" w:history="1">
        <w:r w:rsidRPr="00A1314D">
          <w:rPr>
            <w:rStyle w:val="a3"/>
            <w:color w:val="auto"/>
            <w:sz w:val="24"/>
            <w:szCs w:val="24"/>
            <w:u w:val="none"/>
          </w:rPr>
          <w:t>апельсиновая</w:t>
        </w:r>
      </w:hyperlink>
      <w:r w:rsidRPr="00A1314D">
        <w:rPr>
          <w:rFonts w:ascii="Times New Roman" w:hAnsi="Times New Roman"/>
          <w:sz w:val="24"/>
          <w:szCs w:val="24"/>
        </w:rPr>
        <w:t xml:space="preserve"> </w:t>
      </w:r>
      <w:hyperlink r:id="rId25" w:tooltip="Цедра" w:history="1">
        <w:r w:rsidRPr="00A1314D">
          <w:rPr>
            <w:rStyle w:val="a3"/>
            <w:color w:val="auto"/>
            <w:sz w:val="24"/>
            <w:szCs w:val="24"/>
            <w:u w:val="none"/>
          </w:rPr>
          <w:t>цедра</w:t>
        </w:r>
      </w:hyperlink>
      <w:r w:rsidRPr="00A1314D">
        <w:rPr>
          <w:rFonts w:ascii="Times New Roman" w:hAnsi="Times New Roman"/>
          <w:sz w:val="24"/>
          <w:szCs w:val="24"/>
        </w:rPr>
        <w:t xml:space="preserve">, </w:t>
      </w:r>
      <w:hyperlink r:id="rId26" w:tooltip="Мёд" w:history="1">
        <w:r w:rsidRPr="00A1314D">
          <w:rPr>
            <w:rStyle w:val="a3"/>
            <w:color w:val="auto"/>
            <w:sz w:val="24"/>
            <w:szCs w:val="24"/>
            <w:u w:val="none"/>
          </w:rPr>
          <w:t>м</w:t>
        </w:r>
        <w:r w:rsidRPr="00A1314D">
          <w:rPr>
            <w:rStyle w:val="a3"/>
            <w:color w:val="auto"/>
            <w:sz w:val="24"/>
            <w:szCs w:val="24"/>
            <w:u w:val="none"/>
            <w:lang w:val="uk-UA"/>
          </w:rPr>
          <w:t>е</w:t>
        </w:r>
        <w:r w:rsidRPr="00A1314D">
          <w:rPr>
            <w:rStyle w:val="a3"/>
            <w:color w:val="auto"/>
            <w:sz w:val="24"/>
            <w:szCs w:val="24"/>
            <w:u w:val="none"/>
          </w:rPr>
          <w:t>д</w:t>
        </w:r>
      </w:hyperlink>
      <w:r w:rsidRPr="00A1314D">
        <w:rPr>
          <w:rFonts w:ascii="Times New Roman" w:hAnsi="Times New Roman"/>
          <w:sz w:val="24"/>
          <w:szCs w:val="24"/>
        </w:rPr>
        <w:t xml:space="preserve"> и корица</w:t>
      </w:r>
      <w:r w:rsidRPr="00A1314D">
        <w:rPr>
          <w:rFonts w:ascii="Times New Roman" w:hAnsi="Times New Roman"/>
          <w:sz w:val="24"/>
          <w:szCs w:val="24"/>
          <w:lang w:val="uk-UA"/>
        </w:rPr>
        <w:t>я</w:t>
      </w:r>
      <w:r w:rsidRPr="00A1314D">
        <w:rPr>
          <w:rFonts w:ascii="Times New Roman" w:hAnsi="Times New Roman"/>
          <w:sz w:val="24"/>
          <w:szCs w:val="24"/>
        </w:rPr>
        <w:t>, вс</w:t>
      </w:r>
      <w:r w:rsidRPr="00A1314D">
        <w:rPr>
          <w:rFonts w:ascii="Times New Roman" w:hAnsi="Times New Roman"/>
          <w:sz w:val="24"/>
          <w:szCs w:val="24"/>
          <w:lang w:val="uk-UA"/>
        </w:rPr>
        <w:t>ьо</w:t>
      </w:r>
      <w:r w:rsidRPr="00A1314D">
        <w:rPr>
          <w:rFonts w:ascii="Times New Roman" w:hAnsi="Times New Roman"/>
          <w:sz w:val="24"/>
          <w:szCs w:val="24"/>
        </w:rPr>
        <w:t xml:space="preserve">го </w:t>
      </w:r>
      <w:r w:rsidRPr="00A1314D">
        <w:rPr>
          <w:rFonts w:ascii="Times New Roman" w:hAnsi="Times New Roman"/>
          <w:sz w:val="24"/>
          <w:szCs w:val="24"/>
          <w:lang w:val="uk-UA"/>
        </w:rPr>
        <w:t>використовується  понад 27 різних</w:t>
      </w:r>
      <w:r w:rsidRPr="00A1314D">
        <w:rPr>
          <w:rFonts w:ascii="Times New Roman" w:hAnsi="Times New Roman"/>
          <w:sz w:val="24"/>
          <w:szCs w:val="24"/>
        </w:rPr>
        <w:t xml:space="preserve"> трав.</w:t>
      </w:r>
    </w:p>
    <w:p w:rsidR="004D2E27" w:rsidRPr="00A1314D" w:rsidRDefault="004D2E27" w:rsidP="004D2E27">
      <w:pPr>
        <w:pStyle w:val="a6"/>
        <w:ind w:left="567" w:right="3686"/>
        <w:rPr>
          <w:rFonts w:ascii="Times New Roman" w:hAnsi="Times New Roman"/>
          <w:sz w:val="24"/>
          <w:szCs w:val="24"/>
          <w:lang w:val="uk-UA"/>
        </w:rPr>
      </w:pPr>
      <w:r w:rsidRPr="00A1314D">
        <w:rPr>
          <w:rFonts w:ascii="Times New Roman" w:hAnsi="Times New Roman"/>
          <w:noProof/>
          <w:sz w:val="24"/>
          <w:szCs w:val="24"/>
          <w:lang w:eastAsia="ru-RU"/>
        </w:rPr>
        <w:drawing>
          <wp:anchor distT="0" distB="0" distL="114300" distR="114300" simplePos="0" relativeHeight="251656704" behindDoc="1" locked="0" layoutInCell="1" allowOverlap="1" wp14:anchorId="5F2DC489" wp14:editId="79D9A890">
            <wp:simplePos x="0" y="0"/>
            <wp:positionH relativeFrom="column">
              <wp:posOffset>4509135</wp:posOffset>
            </wp:positionH>
            <wp:positionV relativeFrom="paragraph">
              <wp:posOffset>-1183640</wp:posOffset>
            </wp:positionV>
            <wp:extent cx="1619250" cy="24288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2428875"/>
                    </a:xfrm>
                    <a:prstGeom prst="rect">
                      <a:avLst/>
                    </a:prstGeom>
                    <a:noFill/>
                  </pic:spPr>
                </pic:pic>
              </a:graphicData>
            </a:graphic>
            <wp14:sizeRelH relativeFrom="page">
              <wp14:pctWidth>0</wp14:pctWidth>
            </wp14:sizeRelH>
            <wp14:sizeRelV relativeFrom="page">
              <wp14:pctHeight>0</wp14:pctHeight>
            </wp14:sizeRelV>
          </wp:anchor>
        </w:drawing>
      </w:r>
      <w:r w:rsidRPr="00A1314D">
        <w:rPr>
          <w:rFonts w:ascii="Times New Roman" w:hAnsi="Times New Roman"/>
          <w:sz w:val="24"/>
          <w:szCs w:val="24"/>
        </w:rPr>
        <w:t xml:space="preserve">Бенедиктин </w:t>
      </w:r>
      <w:r w:rsidRPr="00A1314D">
        <w:rPr>
          <w:rFonts w:ascii="Times New Roman" w:hAnsi="Times New Roman"/>
          <w:sz w:val="24"/>
          <w:szCs w:val="24"/>
          <w:lang w:val="uk-UA"/>
        </w:rPr>
        <w:t xml:space="preserve">винайшов </w:t>
      </w:r>
      <w:r w:rsidRPr="00A1314D">
        <w:rPr>
          <w:rFonts w:ascii="Times New Roman" w:hAnsi="Times New Roman"/>
          <w:sz w:val="24"/>
          <w:szCs w:val="24"/>
        </w:rPr>
        <w:t xml:space="preserve"> в </w:t>
      </w:r>
      <w:hyperlink r:id="rId28" w:tooltip="1510" w:history="1">
        <w:r w:rsidRPr="00A1314D">
          <w:rPr>
            <w:rStyle w:val="a3"/>
            <w:color w:val="auto"/>
            <w:sz w:val="24"/>
            <w:szCs w:val="24"/>
            <w:u w:val="none"/>
          </w:rPr>
          <w:t>1510</w:t>
        </w:r>
      </w:hyperlink>
      <w:r w:rsidRPr="00A1314D">
        <w:rPr>
          <w:rFonts w:ascii="Times New Roman" w:hAnsi="Times New Roman"/>
          <w:sz w:val="24"/>
          <w:szCs w:val="24"/>
        </w:rPr>
        <w:t xml:space="preserve"> </w:t>
      </w:r>
      <w:r w:rsidRPr="00A1314D">
        <w:rPr>
          <w:rFonts w:ascii="Times New Roman" w:hAnsi="Times New Roman"/>
          <w:sz w:val="24"/>
          <w:szCs w:val="24"/>
          <w:lang w:val="uk-UA"/>
        </w:rPr>
        <w:t xml:space="preserve">році </w:t>
      </w:r>
      <w:r w:rsidRPr="00A1314D">
        <w:rPr>
          <w:rFonts w:ascii="Times New Roman" w:hAnsi="Times New Roman"/>
          <w:sz w:val="24"/>
          <w:szCs w:val="24"/>
        </w:rPr>
        <w:t xml:space="preserve"> монах Дон Бернардо</w:t>
      </w:r>
      <w:proofErr w:type="gramStart"/>
      <w:r w:rsidRPr="00A1314D">
        <w:rPr>
          <w:rFonts w:ascii="Times New Roman" w:hAnsi="Times New Roman"/>
          <w:sz w:val="24"/>
          <w:szCs w:val="24"/>
        </w:rPr>
        <w:t xml:space="preserve"> В</w:t>
      </w:r>
      <w:proofErr w:type="gramEnd"/>
      <w:r w:rsidRPr="00A1314D">
        <w:rPr>
          <w:rFonts w:ascii="Times New Roman" w:hAnsi="Times New Roman"/>
          <w:sz w:val="24"/>
          <w:szCs w:val="24"/>
          <w:lang w:val="uk-UA"/>
        </w:rPr>
        <w:t>і</w:t>
      </w:r>
      <w:r w:rsidRPr="00A1314D">
        <w:rPr>
          <w:rFonts w:ascii="Times New Roman" w:hAnsi="Times New Roman"/>
          <w:sz w:val="24"/>
          <w:szCs w:val="24"/>
        </w:rPr>
        <w:t>нцелл</w:t>
      </w:r>
      <w:r w:rsidRPr="00A1314D">
        <w:rPr>
          <w:rFonts w:ascii="Times New Roman" w:hAnsi="Times New Roman"/>
          <w:sz w:val="24"/>
          <w:szCs w:val="24"/>
          <w:lang w:val="uk-UA"/>
        </w:rPr>
        <w:t>і і</w:t>
      </w:r>
      <w:r w:rsidRPr="00A1314D">
        <w:rPr>
          <w:rFonts w:ascii="Times New Roman" w:hAnsi="Times New Roman"/>
          <w:sz w:val="24"/>
          <w:szCs w:val="24"/>
        </w:rPr>
        <w:t>з монаст</w:t>
      </w:r>
      <w:r w:rsidRPr="00A1314D">
        <w:rPr>
          <w:rFonts w:ascii="Times New Roman" w:hAnsi="Times New Roman"/>
          <w:sz w:val="24"/>
          <w:szCs w:val="24"/>
          <w:lang w:val="uk-UA"/>
        </w:rPr>
        <w:t>и</w:t>
      </w:r>
      <w:r w:rsidRPr="00A1314D">
        <w:rPr>
          <w:rFonts w:ascii="Times New Roman" w:hAnsi="Times New Roman"/>
          <w:sz w:val="24"/>
          <w:szCs w:val="24"/>
        </w:rPr>
        <w:t>ря св. Бенедикта в Фекаме</w:t>
      </w:r>
      <w:r w:rsidRPr="00A1314D">
        <w:rPr>
          <w:rFonts w:ascii="Times New Roman" w:hAnsi="Times New Roman"/>
          <w:sz w:val="24"/>
          <w:szCs w:val="24"/>
          <w:lang w:val="uk-UA"/>
        </w:rPr>
        <w:t>і</w:t>
      </w:r>
      <w:r w:rsidRPr="00A1314D">
        <w:rPr>
          <w:rFonts w:ascii="Times New Roman" w:hAnsi="Times New Roman"/>
          <w:sz w:val="24"/>
          <w:szCs w:val="24"/>
        </w:rPr>
        <w:t xml:space="preserve">, </w:t>
      </w:r>
      <w:hyperlink r:id="rId29" w:tooltip="Нижняя Нормандия" w:history="1">
        <w:r w:rsidRPr="00A1314D">
          <w:rPr>
            <w:rStyle w:val="a3"/>
            <w:color w:val="auto"/>
            <w:sz w:val="24"/>
            <w:szCs w:val="24"/>
            <w:u w:val="none"/>
          </w:rPr>
          <w:t>Нижня Норманд</w:t>
        </w:r>
        <w:r w:rsidRPr="00A1314D">
          <w:rPr>
            <w:rStyle w:val="a3"/>
            <w:color w:val="auto"/>
            <w:sz w:val="24"/>
            <w:szCs w:val="24"/>
            <w:u w:val="none"/>
            <w:lang w:val="uk-UA"/>
          </w:rPr>
          <w:t>і</w:t>
        </w:r>
        <w:r w:rsidRPr="00A1314D">
          <w:rPr>
            <w:rStyle w:val="a3"/>
            <w:color w:val="auto"/>
            <w:sz w:val="24"/>
            <w:szCs w:val="24"/>
            <w:u w:val="none"/>
          </w:rPr>
          <w:t>я</w:t>
        </w:r>
      </w:hyperlink>
      <w:r w:rsidRPr="00A1314D">
        <w:rPr>
          <w:rFonts w:ascii="Times New Roman" w:hAnsi="Times New Roman"/>
          <w:sz w:val="24"/>
          <w:szCs w:val="24"/>
        </w:rPr>
        <w:t xml:space="preserve">, </w:t>
      </w:r>
      <w:hyperlink r:id="rId30" w:tooltip="Франция" w:history="1">
        <w:r w:rsidRPr="00A1314D">
          <w:rPr>
            <w:rStyle w:val="a3"/>
            <w:color w:val="auto"/>
            <w:sz w:val="24"/>
            <w:szCs w:val="24"/>
            <w:u w:val="none"/>
          </w:rPr>
          <w:t>Франц</w:t>
        </w:r>
        <w:r w:rsidRPr="00A1314D">
          <w:rPr>
            <w:rStyle w:val="a3"/>
            <w:color w:val="auto"/>
            <w:sz w:val="24"/>
            <w:szCs w:val="24"/>
            <w:u w:val="none"/>
            <w:lang w:val="uk-UA"/>
          </w:rPr>
          <w:t>і</w:t>
        </w:r>
        <w:r w:rsidRPr="00A1314D">
          <w:rPr>
            <w:rStyle w:val="a3"/>
            <w:color w:val="auto"/>
            <w:sz w:val="24"/>
            <w:szCs w:val="24"/>
            <w:u w:val="none"/>
          </w:rPr>
          <w:t>я</w:t>
        </w:r>
      </w:hyperlink>
      <w:r w:rsidRPr="00A1314D">
        <w:rPr>
          <w:rFonts w:ascii="Times New Roman" w:hAnsi="Times New Roman"/>
          <w:sz w:val="24"/>
          <w:szCs w:val="24"/>
        </w:rPr>
        <w:t>. Бенедиктин</w:t>
      </w:r>
      <w:r w:rsidRPr="00A1314D">
        <w:rPr>
          <w:rFonts w:ascii="Times New Roman" w:hAnsi="Times New Roman"/>
          <w:sz w:val="24"/>
          <w:szCs w:val="24"/>
          <w:lang w:val="uk-UA"/>
        </w:rPr>
        <w:t xml:space="preserve"> вживається у чистому вигляді з</w:t>
      </w:r>
      <w:r w:rsidRPr="00A1314D">
        <w:rPr>
          <w:rFonts w:ascii="Times New Roman" w:hAnsi="Times New Roman"/>
          <w:sz w:val="24"/>
          <w:szCs w:val="24"/>
        </w:rPr>
        <w:t xml:space="preserve"> льдом,</w:t>
      </w:r>
      <w:r w:rsidRPr="00A1314D">
        <w:rPr>
          <w:rFonts w:ascii="Times New Roman" w:hAnsi="Times New Roman"/>
          <w:sz w:val="24"/>
          <w:szCs w:val="24"/>
          <w:lang w:val="uk-UA"/>
        </w:rPr>
        <w:t xml:space="preserve"> або використовується для приготуваня коктейлів. </w:t>
      </w:r>
    </w:p>
    <w:p w:rsidR="004D2E27" w:rsidRPr="00A1314D" w:rsidRDefault="004D2E27" w:rsidP="004D2E27">
      <w:pPr>
        <w:pStyle w:val="a6"/>
        <w:spacing w:after="0"/>
        <w:ind w:left="567" w:right="3686"/>
        <w:rPr>
          <w:rFonts w:ascii="Times New Roman" w:hAnsi="Times New Roman"/>
          <w:b/>
          <w:sz w:val="24"/>
          <w:szCs w:val="24"/>
          <w:lang w:val="uk-UA"/>
        </w:rPr>
      </w:pPr>
      <w:r w:rsidRPr="00A1314D">
        <w:rPr>
          <w:rFonts w:ascii="Times New Roman" w:hAnsi="Times New Roman"/>
          <w:sz w:val="24"/>
          <w:szCs w:val="24"/>
          <w:lang w:val="uk-UA"/>
        </w:rPr>
        <w:t>Міцність:</w:t>
      </w:r>
      <w:r w:rsidRPr="00A1314D">
        <w:rPr>
          <w:rFonts w:ascii="Times New Roman" w:hAnsi="Times New Roman"/>
          <w:sz w:val="24"/>
          <w:szCs w:val="24"/>
          <w:lang w:val="en-US"/>
        </w:rPr>
        <w:t xml:space="preserve"> 40%.</w:t>
      </w:r>
    </w:p>
    <w:p w:rsidR="004D2E27" w:rsidRDefault="004D2E27" w:rsidP="004D2E27">
      <w:pPr>
        <w:pStyle w:val="a6"/>
        <w:ind w:left="-349" w:right="283"/>
        <w:jc w:val="center"/>
        <w:rPr>
          <w:lang w:val="uk-UA"/>
        </w:rPr>
      </w:pPr>
    </w:p>
    <w:p w:rsidR="004D2E27" w:rsidRDefault="004D2E27" w:rsidP="004D2E27">
      <w:pPr>
        <w:pStyle w:val="a6"/>
        <w:ind w:left="-349"/>
        <w:jc w:val="center"/>
        <w:rPr>
          <w:rFonts w:ascii="Cambria" w:hAnsi="Cambria"/>
          <w:b/>
          <w:sz w:val="24"/>
          <w:szCs w:val="24"/>
          <w:lang w:val="uk-UA"/>
        </w:rPr>
      </w:pPr>
      <w:r>
        <w:rPr>
          <w:noProof/>
          <w:lang w:eastAsia="ru-RU"/>
        </w:rPr>
        <w:drawing>
          <wp:anchor distT="0" distB="0" distL="114300" distR="114300" simplePos="0" relativeHeight="251657728" behindDoc="1" locked="0" layoutInCell="1" allowOverlap="1">
            <wp:simplePos x="0" y="0"/>
            <wp:positionH relativeFrom="column">
              <wp:posOffset>270510</wp:posOffset>
            </wp:positionH>
            <wp:positionV relativeFrom="paragraph">
              <wp:posOffset>168910</wp:posOffset>
            </wp:positionV>
            <wp:extent cx="2009775" cy="274320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775" cy="2743200"/>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02" w:right="708"/>
        <w:rPr>
          <w:rFonts w:ascii="Cambria" w:hAnsi="Cambria"/>
          <w:sz w:val="24"/>
          <w:szCs w:val="24"/>
          <w:lang w:val="uk-UA"/>
        </w:rPr>
      </w:pPr>
    </w:p>
    <w:p w:rsidR="004D2E27" w:rsidRPr="00A1314D" w:rsidRDefault="004D2E27" w:rsidP="004D2E27">
      <w:pPr>
        <w:pStyle w:val="a6"/>
        <w:ind w:left="3402" w:right="708"/>
        <w:rPr>
          <w:rFonts w:ascii="Times New Roman" w:hAnsi="Times New Roman"/>
          <w:b/>
          <w:sz w:val="24"/>
          <w:szCs w:val="24"/>
          <w:lang w:val="uk-UA"/>
        </w:rPr>
      </w:pPr>
      <w:r w:rsidRPr="00A1314D">
        <w:rPr>
          <w:rFonts w:ascii="Times New Roman" w:hAnsi="Times New Roman"/>
          <w:b/>
          <w:sz w:val="24"/>
          <w:szCs w:val="24"/>
          <w:lang w:val="uk-UA"/>
        </w:rPr>
        <w:t xml:space="preserve">Лікер </w:t>
      </w:r>
      <w:r w:rsidRPr="00A1314D">
        <w:rPr>
          <w:rFonts w:ascii="Times New Roman" w:hAnsi="Times New Roman"/>
          <w:b/>
          <w:sz w:val="24"/>
          <w:szCs w:val="24"/>
          <w:lang w:val="en-US"/>
        </w:rPr>
        <w:t>Campari</w:t>
      </w:r>
      <w:r w:rsidRPr="00A1314D">
        <w:rPr>
          <w:rFonts w:ascii="Times New Roman" w:hAnsi="Times New Roman"/>
          <w:b/>
          <w:sz w:val="24"/>
          <w:szCs w:val="24"/>
          <w:lang w:val="uk-UA"/>
        </w:rPr>
        <w:t xml:space="preserve"> </w:t>
      </w:r>
      <w:r w:rsidRPr="00A1314D">
        <w:rPr>
          <w:rFonts w:ascii="Times New Roman" w:hAnsi="Times New Roman"/>
          <w:b/>
          <w:sz w:val="24"/>
          <w:szCs w:val="24"/>
          <w:lang w:val="en-US"/>
        </w:rPr>
        <w:t>Bitter</w:t>
      </w:r>
      <w:r w:rsidRPr="00A1314D">
        <w:rPr>
          <w:rFonts w:ascii="Times New Roman" w:hAnsi="Times New Roman"/>
          <w:b/>
          <w:sz w:val="24"/>
          <w:szCs w:val="24"/>
          <w:lang w:val="uk-UA"/>
        </w:rPr>
        <w:t xml:space="preserve"> </w:t>
      </w:r>
      <w:r w:rsidRPr="00A1314D">
        <w:rPr>
          <w:rFonts w:ascii="Times New Roman" w:hAnsi="Times New Roman"/>
          <w:b/>
          <w:sz w:val="24"/>
          <w:szCs w:val="24"/>
          <w:lang w:val="en-US"/>
        </w:rPr>
        <w:t>Aperitif</w:t>
      </w:r>
      <w:r w:rsidRPr="00A1314D">
        <w:rPr>
          <w:rFonts w:ascii="Times New Roman" w:hAnsi="Times New Roman"/>
          <w:b/>
          <w:sz w:val="24"/>
          <w:szCs w:val="24"/>
          <w:lang w:val="uk-UA"/>
        </w:rPr>
        <w:t xml:space="preserve">.  </w:t>
      </w:r>
      <w:r w:rsidRPr="00A1314D">
        <w:rPr>
          <w:rFonts w:ascii="Times New Roman" w:hAnsi="Times New Roman"/>
          <w:sz w:val="24"/>
          <w:szCs w:val="24"/>
          <w:lang w:val="uk-UA"/>
        </w:rPr>
        <w:t xml:space="preserve">Кампари (итал. </w:t>
      </w:r>
      <w:proofErr w:type="gramStart"/>
      <w:r w:rsidRPr="00A1314D">
        <w:rPr>
          <w:rFonts w:ascii="Times New Roman" w:hAnsi="Times New Roman"/>
          <w:sz w:val="24"/>
          <w:szCs w:val="24"/>
          <w:lang w:val="en-US"/>
        </w:rPr>
        <w:t>Campari</w:t>
      </w:r>
      <w:r w:rsidRPr="00A1314D">
        <w:rPr>
          <w:rFonts w:ascii="Times New Roman" w:hAnsi="Times New Roman"/>
          <w:sz w:val="24"/>
          <w:szCs w:val="24"/>
          <w:lang w:val="uk-UA"/>
        </w:rPr>
        <w:t xml:space="preserve">) – рубіново-червоний біттер з яскраво вираженим кольором та гіркуватим смаком на основі спеціально відібраних трав і цедри гірких апельсинів (зелених померанців) був створений в 1861 році в Мілані господарем італійського бару </w:t>
      </w:r>
      <w:r w:rsidRPr="00A1314D">
        <w:rPr>
          <w:rFonts w:ascii="Times New Roman" w:hAnsi="Times New Roman"/>
          <w:sz w:val="24"/>
          <w:szCs w:val="24"/>
          <w:lang w:val="en-US"/>
        </w:rPr>
        <w:t>Caffe</w:t>
      </w:r>
      <w:r w:rsidRPr="00A1314D">
        <w:rPr>
          <w:rFonts w:ascii="Times New Roman" w:hAnsi="Times New Roman"/>
          <w:sz w:val="24"/>
          <w:szCs w:val="24"/>
          <w:lang w:val="uk-UA"/>
        </w:rPr>
        <w:t xml:space="preserve"> </w:t>
      </w:r>
      <w:r w:rsidRPr="00A1314D">
        <w:rPr>
          <w:rFonts w:ascii="Times New Roman" w:hAnsi="Times New Roman"/>
          <w:sz w:val="24"/>
          <w:szCs w:val="24"/>
          <w:lang w:val="en-US"/>
        </w:rPr>
        <w:t>Campari</w:t>
      </w:r>
      <w:r w:rsidRPr="00A1314D">
        <w:rPr>
          <w:rFonts w:ascii="Times New Roman" w:hAnsi="Times New Roman"/>
          <w:sz w:val="24"/>
          <w:szCs w:val="24"/>
          <w:lang w:val="uk-UA"/>
        </w:rPr>
        <w:t xml:space="preserve"> Каспарі Кампарі.</w:t>
      </w:r>
      <w:proofErr w:type="gramEnd"/>
    </w:p>
    <w:p w:rsidR="004D2E27" w:rsidRPr="00A1314D" w:rsidRDefault="004D2E27" w:rsidP="004D2E27">
      <w:pPr>
        <w:pStyle w:val="a6"/>
        <w:spacing w:after="0"/>
        <w:ind w:left="3402" w:right="708"/>
        <w:rPr>
          <w:rFonts w:ascii="Times New Roman" w:hAnsi="Times New Roman"/>
          <w:b/>
          <w:sz w:val="24"/>
          <w:szCs w:val="24"/>
          <w:lang w:val="uk-UA"/>
        </w:rPr>
      </w:pPr>
      <w:r w:rsidRPr="00A1314D">
        <w:rPr>
          <w:rFonts w:ascii="Times New Roman" w:hAnsi="Times New Roman"/>
          <w:sz w:val="24"/>
          <w:szCs w:val="24"/>
          <w:lang w:val="uk-UA"/>
        </w:rPr>
        <w:t xml:space="preserve">Міцність: 28 </w:t>
      </w:r>
      <w:r w:rsidRPr="00A1314D">
        <w:rPr>
          <w:rFonts w:ascii="Times New Roman" w:hAnsi="Times New Roman"/>
          <w:sz w:val="24"/>
          <w:szCs w:val="24"/>
        </w:rPr>
        <w:t>%.</w:t>
      </w:r>
    </w:p>
    <w:p w:rsidR="004D2E27" w:rsidRDefault="004D2E27" w:rsidP="004D2E27">
      <w:pPr>
        <w:pStyle w:val="a6"/>
        <w:ind w:left="-349" w:right="283"/>
        <w:jc w:val="center"/>
        <w:rPr>
          <w:lang w:val="uk-UA"/>
        </w:rPr>
      </w:pPr>
    </w:p>
    <w:p w:rsidR="004D2E27" w:rsidRDefault="004D2E27" w:rsidP="004D2E27">
      <w:pPr>
        <w:pStyle w:val="a6"/>
        <w:ind w:left="3402"/>
        <w:rPr>
          <w:rFonts w:ascii="Cambria" w:hAnsi="Cambria"/>
          <w:b/>
          <w:sz w:val="24"/>
          <w:szCs w:val="24"/>
          <w:lang w:val="uk-UA"/>
        </w:rPr>
      </w:pPr>
    </w:p>
    <w:p w:rsidR="004D2E27" w:rsidRDefault="004D2E27" w:rsidP="004D2E27">
      <w:pPr>
        <w:pStyle w:val="a5"/>
        <w:spacing w:before="0" w:beforeAutospacing="0" w:after="0" w:afterAutospacing="0"/>
        <w:ind w:left="3402" w:right="283"/>
        <w:rPr>
          <w:rStyle w:val="a4"/>
          <w:rFonts w:ascii="Cambria" w:hAnsi="Cambria"/>
        </w:rPr>
      </w:pPr>
    </w:p>
    <w:p w:rsidR="004D2E27" w:rsidRDefault="004D2E27" w:rsidP="004D2E27">
      <w:pPr>
        <w:pStyle w:val="a5"/>
        <w:spacing w:before="0" w:beforeAutospacing="0" w:after="0" w:afterAutospacing="0"/>
        <w:ind w:left="3402" w:right="283"/>
        <w:rPr>
          <w:rStyle w:val="a4"/>
          <w:rFonts w:ascii="Cambria" w:hAnsi="Cambria"/>
          <w:lang w:val="uk-UA"/>
        </w:rPr>
      </w:pPr>
    </w:p>
    <w:p w:rsidR="004D2E27" w:rsidRDefault="004D2E27" w:rsidP="004D2E27">
      <w:pPr>
        <w:pStyle w:val="a5"/>
        <w:spacing w:before="0" w:beforeAutospacing="0" w:after="0" w:afterAutospacing="0"/>
        <w:ind w:left="3402" w:right="283"/>
        <w:rPr>
          <w:rStyle w:val="a4"/>
          <w:rFonts w:ascii="Cambria" w:hAnsi="Cambria"/>
          <w:lang w:val="uk-UA"/>
        </w:rPr>
      </w:pPr>
    </w:p>
    <w:p w:rsidR="004D2E27" w:rsidRDefault="004D2E27" w:rsidP="004D2E27">
      <w:pPr>
        <w:pStyle w:val="a5"/>
        <w:spacing w:before="0" w:beforeAutospacing="0" w:after="0" w:afterAutospacing="0"/>
        <w:ind w:left="3402" w:right="283"/>
        <w:rPr>
          <w:rStyle w:val="a4"/>
          <w:rFonts w:ascii="Cambria" w:hAnsi="Cambria"/>
          <w:lang w:val="uk-UA"/>
        </w:rPr>
      </w:pPr>
    </w:p>
    <w:p w:rsidR="004D2E27" w:rsidRDefault="004D2E27" w:rsidP="004D2E27">
      <w:pPr>
        <w:pStyle w:val="a5"/>
        <w:spacing w:before="0" w:beforeAutospacing="0" w:after="0" w:afterAutospacing="0"/>
        <w:ind w:left="3402" w:right="283"/>
        <w:rPr>
          <w:rStyle w:val="a4"/>
          <w:rFonts w:ascii="Cambria" w:hAnsi="Cambria"/>
          <w:lang w:val="uk-UA"/>
        </w:rPr>
      </w:pPr>
    </w:p>
    <w:p w:rsidR="004D2E27" w:rsidRDefault="004D2E27" w:rsidP="004D2E27">
      <w:pPr>
        <w:pStyle w:val="a5"/>
        <w:spacing w:before="0" w:beforeAutospacing="0" w:after="0" w:afterAutospacing="0"/>
        <w:ind w:left="3402" w:right="283"/>
        <w:rPr>
          <w:rStyle w:val="a4"/>
          <w:rFonts w:ascii="Cambria" w:hAnsi="Cambria"/>
          <w:lang w:val="uk-UA"/>
        </w:rPr>
      </w:pPr>
    </w:p>
    <w:p w:rsidR="004D2E27" w:rsidRDefault="004D2E27" w:rsidP="004D2E27">
      <w:pPr>
        <w:pStyle w:val="a5"/>
        <w:spacing w:before="0" w:beforeAutospacing="0" w:after="0" w:afterAutospacing="0"/>
        <w:ind w:left="3402" w:right="283"/>
        <w:rPr>
          <w:rStyle w:val="a4"/>
          <w:rFonts w:ascii="Cambria" w:hAnsi="Cambria"/>
        </w:rPr>
      </w:pPr>
    </w:p>
    <w:p w:rsidR="004D2E27" w:rsidRPr="00A1314D" w:rsidRDefault="004D2E27" w:rsidP="004D2E27">
      <w:pPr>
        <w:pStyle w:val="a5"/>
        <w:spacing w:before="0" w:beforeAutospacing="0" w:after="0" w:afterAutospacing="0"/>
        <w:ind w:left="3402" w:right="283"/>
        <w:rPr>
          <w:color w:val="000000" w:themeColor="text1"/>
          <w:lang w:val="uk-UA"/>
        </w:rPr>
      </w:pPr>
      <w:r w:rsidRPr="00A1314D">
        <w:rPr>
          <w:noProof/>
          <w:color w:val="000000" w:themeColor="text1"/>
        </w:rPr>
        <w:drawing>
          <wp:anchor distT="0" distB="0" distL="114300" distR="114300" simplePos="0" relativeHeight="251658752" behindDoc="1" locked="0" layoutInCell="1" allowOverlap="1" wp14:anchorId="4E9BF9F0" wp14:editId="50D03B16">
            <wp:simplePos x="0" y="0"/>
            <wp:positionH relativeFrom="column">
              <wp:posOffset>575310</wp:posOffset>
            </wp:positionH>
            <wp:positionV relativeFrom="paragraph">
              <wp:posOffset>-150495</wp:posOffset>
            </wp:positionV>
            <wp:extent cx="1323975" cy="287655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2876550"/>
                    </a:xfrm>
                    <a:prstGeom prst="rect">
                      <a:avLst/>
                    </a:prstGeom>
                    <a:noFill/>
                  </pic:spPr>
                </pic:pic>
              </a:graphicData>
            </a:graphic>
            <wp14:sizeRelH relativeFrom="page">
              <wp14:pctWidth>0</wp14:pctWidth>
            </wp14:sizeRelH>
            <wp14:sizeRelV relativeFrom="page">
              <wp14:pctHeight>0</wp14:pctHeight>
            </wp14:sizeRelV>
          </wp:anchor>
        </w:drawing>
      </w:r>
      <w:r w:rsidRPr="00A1314D">
        <w:rPr>
          <w:rStyle w:val="a4"/>
          <w:color w:val="000000" w:themeColor="text1"/>
        </w:rPr>
        <w:t>Л</w:t>
      </w:r>
      <w:r w:rsidRPr="00A1314D">
        <w:rPr>
          <w:rStyle w:val="a4"/>
          <w:color w:val="000000" w:themeColor="text1"/>
          <w:lang w:val="uk-UA"/>
        </w:rPr>
        <w:t>і</w:t>
      </w:r>
      <w:r w:rsidRPr="00A1314D">
        <w:rPr>
          <w:rStyle w:val="a4"/>
          <w:color w:val="000000" w:themeColor="text1"/>
        </w:rPr>
        <w:t>кер Крем де Какао</w:t>
      </w:r>
      <w:r w:rsidRPr="00A1314D">
        <w:rPr>
          <w:color w:val="000000" w:themeColor="text1"/>
        </w:rPr>
        <w:t xml:space="preserve"> – тягучий с</w:t>
      </w:r>
      <w:r w:rsidRPr="00A1314D">
        <w:rPr>
          <w:color w:val="000000" w:themeColor="text1"/>
          <w:lang w:val="uk-UA"/>
        </w:rPr>
        <w:t>оло</w:t>
      </w:r>
      <w:r w:rsidRPr="00A1314D">
        <w:rPr>
          <w:color w:val="000000" w:themeColor="text1"/>
        </w:rPr>
        <w:t>дкий л</w:t>
      </w:r>
      <w:r w:rsidRPr="00A1314D">
        <w:rPr>
          <w:color w:val="000000" w:themeColor="text1"/>
          <w:lang w:val="uk-UA"/>
        </w:rPr>
        <w:t>і</w:t>
      </w:r>
      <w:r w:rsidRPr="00A1314D">
        <w:rPr>
          <w:color w:val="000000" w:themeColor="text1"/>
        </w:rPr>
        <w:t xml:space="preserve">кер </w:t>
      </w:r>
      <w:r w:rsidRPr="00A1314D">
        <w:rPr>
          <w:color w:val="000000" w:themeColor="text1"/>
          <w:lang w:val="uk-UA"/>
        </w:rPr>
        <w:t>з</w:t>
      </w:r>
      <w:r w:rsidRPr="00A1314D">
        <w:rPr>
          <w:color w:val="000000" w:themeColor="text1"/>
        </w:rPr>
        <w:t xml:space="preserve"> характерн</w:t>
      </w:r>
      <w:r w:rsidRPr="00A1314D">
        <w:rPr>
          <w:color w:val="000000" w:themeColor="text1"/>
          <w:lang w:val="uk-UA"/>
        </w:rPr>
        <w:t>и</w:t>
      </w:r>
      <w:r w:rsidRPr="00A1314D">
        <w:rPr>
          <w:color w:val="000000" w:themeColor="text1"/>
        </w:rPr>
        <w:t>м</w:t>
      </w:r>
      <w:r w:rsidRPr="00A1314D">
        <w:rPr>
          <w:color w:val="000000" w:themeColor="text1"/>
          <w:lang w:val="uk-UA"/>
        </w:rPr>
        <w:t xml:space="preserve"> смак</w:t>
      </w:r>
      <w:r w:rsidRPr="00A1314D">
        <w:rPr>
          <w:color w:val="000000" w:themeColor="text1"/>
        </w:rPr>
        <w:t>ом какао-боб</w:t>
      </w:r>
      <w:r w:rsidRPr="00A1314D">
        <w:rPr>
          <w:color w:val="000000" w:themeColor="text1"/>
          <w:lang w:val="uk-UA"/>
        </w:rPr>
        <w:t>і</w:t>
      </w:r>
      <w:proofErr w:type="gramStart"/>
      <w:r w:rsidRPr="00A1314D">
        <w:rPr>
          <w:color w:val="000000" w:themeColor="text1"/>
        </w:rPr>
        <w:t>в</w:t>
      </w:r>
      <w:proofErr w:type="gramEnd"/>
      <w:r w:rsidRPr="00A1314D">
        <w:rPr>
          <w:color w:val="000000" w:themeColor="text1"/>
        </w:rPr>
        <w:t>.</w:t>
      </w:r>
    </w:p>
    <w:p w:rsidR="004D2E27" w:rsidRPr="00A1314D" w:rsidRDefault="004D2E27" w:rsidP="004D2E27">
      <w:pPr>
        <w:pStyle w:val="a5"/>
        <w:spacing w:before="0" w:beforeAutospacing="0" w:after="0" w:afterAutospacing="0"/>
        <w:ind w:left="3402" w:right="283"/>
        <w:rPr>
          <w:color w:val="000000" w:themeColor="text1"/>
          <w:lang w:val="uk-UA"/>
        </w:rPr>
      </w:pPr>
      <w:r w:rsidRPr="00A1314D">
        <w:rPr>
          <w:rStyle w:val="a4"/>
          <w:color w:val="000000" w:themeColor="text1"/>
          <w:lang w:val="uk-UA"/>
        </w:rPr>
        <w:t>До складу лікеру входять</w:t>
      </w:r>
      <w:r w:rsidRPr="00A1314D">
        <w:rPr>
          <w:b/>
          <w:color w:val="000000" w:themeColor="text1"/>
          <w:lang w:val="uk-UA"/>
        </w:rPr>
        <w:t>:</w:t>
      </w:r>
      <w:r w:rsidRPr="00A1314D">
        <w:rPr>
          <w:color w:val="000000" w:themeColor="text1"/>
          <w:lang w:val="uk-UA"/>
        </w:rPr>
        <w:t xml:space="preserve"> спирт, очищені і обсмажені какао-боби, ваніль, цукровий сироп, карамель. Виготовляється шляхом ретельного змішування усіх компонентів.</w:t>
      </w:r>
    </w:p>
    <w:p w:rsidR="004D2E27" w:rsidRPr="00A1314D" w:rsidRDefault="004D2E27" w:rsidP="004D2E27">
      <w:pPr>
        <w:pStyle w:val="a5"/>
        <w:spacing w:before="0" w:beforeAutospacing="0" w:after="0" w:afterAutospacing="0"/>
        <w:ind w:left="3402" w:right="283"/>
        <w:rPr>
          <w:color w:val="000000" w:themeColor="text1"/>
          <w:lang w:val="uk-UA"/>
        </w:rPr>
      </w:pPr>
      <w:r w:rsidRPr="00A1314D">
        <w:rPr>
          <w:color w:val="000000" w:themeColor="text1"/>
          <w:lang w:val="uk-UA"/>
        </w:rPr>
        <w:t>Лікер Крем де Какао може бути світлого (білого) і темного (коричневого) кольору, причому світлий лікер більш солодший. Міцність:  22 - 25%.</w:t>
      </w:r>
    </w:p>
    <w:p w:rsidR="004D2E27" w:rsidRPr="00A1314D" w:rsidRDefault="004D2E27" w:rsidP="004D2E27">
      <w:pPr>
        <w:pStyle w:val="a6"/>
        <w:spacing w:after="0"/>
        <w:ind w:left="-349" w:right="283"/>
        <w:jc w:val="center"/>
        <w:rPr>
          <w:rFonts w:ascii="Times New Roman" w:hAnsi="Times New Roman"/>
          <w:b/>
          <w:color w:val="000000" w:themeColor="text1"/>
          <w:sz w:val="24"/>
          <w:szCs w:val="24"/>
          <w:lang w:val="uk-UA"/>
        </w:rPr>
      </w:pPr>
    </w:p>
    <w:p w:rsidR="004D2E27" w:rsidRDefault="004D2E27" w:rsidP="004D2E27">
      <w:pPr>
        <w:pStyle w:val="a6"/>
        <w:ind w:left="-349" w:right="283"/>
        <w:jc w:val="center"/>
        <w:rPr>
          <w:rFonts w:ascii="Cambria" w:hAnsi="Cambria"/>
          <w:b/>
          <w:sz w:val="24"/>
          <w:szCs w:val="24"/>
          <w:lang w:val="uk-UA"/>
        </w:rPr>
      </w:pPr>
    </w:p>
    <w:p w:rsidR="004D2E27" w:rsidRDefault="004D2E27" w:rsidP="004D2E27">
      <w:pPr>
        <w:rPr>
          <w:rFonts w:ascii="Cambria" w:hAnsi="Cambria"/>
          <w:b/>
          <w:sz w:val="24"/>
          <w:szCs w:val="24"/>
          <w:lang w:val="uk-UA"/>
        </w:rPr>
      </w:pPr>
    </w:p>
    <w:p w:rsidR="004D2E27" w:rsidRDefault="004D2E27" w:rsidP="004D2E27">
      <w:pPr>
        <w:jc w:val="center"/>
        <w:rPr>
          <w:rFonts w:ascii="Cambria" w:hAnsi="Cambria"/>
          <w:b/>
          <w:sz w:val="24"/>
          <w:szCs w:val="24"/>
          <w:lang w:val="uk-UA"/>
        </w:rPr>
      </w:pPr>
    </w:p>
    <w:p w:rsidR="004D2E27" w:rsidRDefault="004D2E27" w:rsidP="004D2E27">
      <w:pPr>
        <w:jc w:val="center"/>
        <w:rPr>
          <w:rFonts w:ascii="Cambria" w:hAnsi="Cambria"/>
          <w:b/>
          <w:sz w:val="24"/>
          <w:szCs w:val="24"/>
          <w:lang w:val="uk-UA"/>
        </w:rPr>
      </w:pPr>
      <w:r>
        <w:rPr>
          <w:rFonts w:ascii="Calibri" w:hAnsi="Calibri"/>
          <w:noProof/>
          <w:lang w:eastAsia="ru-RU"/>
        </w:rPr>
        <w:drawing>
          <wp:anchor distT="0" distB="0" distL="114300" distR="114300" simplePos="0" relativeHeight="251659776" behindDoc="1" locked="0" layoutInCell="1" allowOverlap="1">
            <wp:simplePos x="0" y="0"/>
            <wp:positionH relativeFrom="column">
              <wp:posOffset>4261485</wp:posOffset>
            </wp:positionH>
            <wp:positionV relativeFrom="paragraph">
              <wp:posOffset>61595</wp:posOffset>
            </wp:positionV>
            <wp:extent cx="1543050" cy="30099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3009900"/>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jc w:val="center"/>
        <w:rPr>
          <w:rFonts w:ascii="Cambria" w:hAnsi="Cambria"/>
          <w:b/>
          <w:sz w:val="24"/>
          <w:szCs w:val="24"/>
          <w:lang w:val="uk-UA"/>
        </w:rPr>
      </w:pPr>
    </w:p>
    <w:p w:rsidR="004D2E27" w:rsidRPr="00A1314D" w:rsidRDefault="004D2E27" w:rsidP="004D2E27">
      <w:pPr>
        <w:pStyle w:val="a5"/>
        <w:spacing w:before="0" w:beforeAutospacing="0" w:after="0" w:afterAutospacing="0"/>
        <w:ind w:left="851" w:right="4253"/>
        <w:rPr>
          <w:lang w:val="uk-UA"/>
        </w:rPr>
      </w:pPr>
      <w:r w:rsidRPr="00A1314D">
        <w:rPr>
          <w:b/>
          <w:lang w:val="uk-UA"/>
        </w:rPr>
        <w:t xml:space="preserve">Лікер цитрусовий </w:t>
      </w:r>
      <w:r w:rsidRPr="00A1314D">
        <w:rPr>
          <w:b/>
          <w:lang w:val="en-US"/>
        </w:rPr>
        <w:t>De</w:t>
      </w:r>
      <w:r w:rsidRPr="00A1314D">
        <w:rPr>
          <w:b/>
          <w:lang w:val="uk-UA"/>
        </w:rPr>
        <w:t xml:space="preserve"> </w:t>
      </w:r>
      <w:r w:rsidRPr="00A1314D">
        <w:rPr>
          <w:b/>
          <w:lang w:val="en-US"/>
        </w:rPr>
        <w:t>Kuyper</w:t>
      </w:r>
      <w:r w:rsidRPr="00A1314D">
        <w:rPr>
          <w:b/>
          <w:lang w:val="uk-UA"/>
        </w:rPr>
        <w:t xml:space="preserve"> </w:t>
      </w:r>
      <w:r w:rsidRPr="00A1314D">
        <w:rPr>
          <w:b/>
          <w:lang w:val="en-US"/>
        </w:rPr>
        <w:t>Curacao</w:t>
      </w:r>
      <w:r w:rsidRPr="00A1314D">
        <w:rPr>
          <w:b/>
          <w:lang w:val="uk-UA"/>
        </w:rPr>
        <w:t xml:space="preserve"> </w:t>
      </w:r>
      <w:r w:rsidRPr="00A1314D">
        <w:rPr>
          <w:b/>
          <w:lang w:val="en-US"/>
        </w:rPr>
        <w:t>Blue</w:t>
      </w:r>
      <w:r w:rsidRPr="00A1314D">
        <w:rPr>
          <w:lang w:val="uk-UA"/>
        </w:rPr>
        <w:t xml:space="preserve"> отримують в результаті змішування добре очищеного спирту, гвоздики, карамелі, экстрактів апельсина, лимона и плодів кюрасао (горких апельсинів),  що надає йому приємний аромат і своєрідний смак. Країна цього екзотичного лікера – острів Кюрасао в Карибському морі.</w:t>
      </w:r>
    </w:p>
    <w:p w:rsidR="004D2E27" w:rsidRPr="00A1314D" w:rsidRDefault="004D2E27" w:rsidP="004D2E27">
      <w:pPr>
        <w:pStyle w:val="a5"/>
        <w:spacing w:before="0" w:beforeAutospacing="0" w:after="0" w:afterAutospacing="0"/>
        <w:ind w:left="851" w:right="4253"/>
        <w:rPr>
          <w:lang w:val="uk-UA"/>
        </w:rPr>
      </w:pPr>
      <w:r w:rsidRPr="00A1314D">
        <w:rPr>
          <w:lang w:val="uk-UA"/>
        </w:rPr>
        <w:t>В чистому вигляді і з льодом такий лікер не вживають, але він являється прекрасною основою для різних видів коктейлів</w:t>
      </w:r>
    </w:p>
    <w:p w:rsidR="004D2E27" w:rsidRPr="00A1314D" w:rsidRDefault="004D2E27" w:rsidP="004D2E27">
      <w:pPr>
        <w:pStyle w:val="a5"/>
        <w:spacing w:before="0" w:beforeAutospacing="0" w:after="0" w:afterAutospacing="0"/>
        <w:ind w:right="4253"/>
        <w:rPr>
          <w:lang w:val="uk-UA"/>
        </w:rPr>
      </w:pPr>
      <w:r w:rsidRPr="00A1314D">
        <w:rPr>
          <w:lang w:val="uk-UA"/>
        </w:rPr>
        <w:t xml:space="preserve">                Міцність: 30 %.</w:t>
      </w:r>
    </w:p>
    <w:p w:rsidR="004D2E27" w:rsidRDefault="004D2E27" w:rsidP="00A1314D">
      <w:pPr>
        <w:ind w:right="425"/>
        <w:rPr>
          <w:rFonts w:ascii="Cambria" w:hAnsi="Cambria"/>
          <w:b/>
          <w:lang w:val="uk-UA"/>
        </w:rPr>
      </w:pPr>
    </w:p>
    <w:p w:rsidR="00A1314D" w:rsidRDefault="00A1314D" w:rsidP="00A1314D">
      <w:pPr>
        <w:ind w:right="425"/>
        <w:rPr>
          <w:rFonts w:ascii="Cambria" w:hAnsi="Cambria"/>
          <w:b/>
          <w:lang w:val="uk-UA"/>
        </w:rPr>
      </w:pPr>
    </w:p>
    <w:p w:rsidR="00A1314D" w:rsidRDefault="00A1314D" w:rsidP="00A1314D">
      <w:pPr>
        <w:ind w:right="425"/>
        <w:rPr>
          <w:rFonts w:ascii="Cambria" w:hAnsi="Cambria"/>
          <w:b/>
          <w:lang w:val="uk-UA"/>
        </w:rPr>
      </w:pPr>
    </w:p>
    <w:p w:rsidR="00A1314D" w:rsidRDefault="00A1314D" w:rsidP="00A1314D">
      <w:pPr>
        <w:ind w:right="425"/>
        <w:rPr>
          <w:rFonts w:ascii="Cambria" w:hAnsi="Cambria"/>
          <w:b/>
          <w:lang w:val="uk-UA"/>
        </w:rPr>
      </w:pPr>
    </w:p>
    <w:p w:rsidR="00A1314D" w:rsidRDefault="00A1314D" w:rsidP="00A1314D">
      <w:pPr>
        <w:ind w:right="425"/>
        <w:rPr>
          <w:rFonts w:ascii="Cambria" w:hAnsi="Cambria"/>
          <w:b/>
          <w:lang w:val="uk-UA"/>
        </w:rPr>
      </w:pPr>
    </w:p>
    <w:p w:rsidR="00A1314D" w:rsidRPr="00A1314D" w:rsidRDefault="00A1314D" w:rsidP="00A1314D">
      <w:pPr>
        <w:ind w:right="425"/>
        <w:rPr>
          <w:rFonts w:ascii="Cambria" w:hAnsi="Cambria"/>
          <w:b/>
          <w:lang w:val="uk-UA"/>
        </w:rPr>
      </w:pPr>
    </w:p>
    <w:p w:rsidR="004D2E27" w:rsidRDefault="004D2E27" w:rsidP="00A1314D">
      <w:pPr>
        <w:pStyle w:val="a6"/>
        <w:ind w:left="3686" w:right="425"/>
        <w:rPr>
          <w:rFonts w:ascii="Cambria" w:hAnsi="Cambria"/>
          <w:sz w:val="24"/>
          <w:szCs w:val="24"/>
          <w:lang w:val="uk-UA"/>
        </w:rPr>
      </w:pPr>
      <w:r>
        <w:rPr>
          <w:rFonts w:ascii="Cambria" w:hAnsi="Cambria"/>
          <w:b/>
          <w:lang w:val="uk-UA"/>
        </w:rPr>
        <w:lastRenderedPageBreak/>
        <w:t xml:space="preserve">Лікер </w:t>
      </w:r>
      <w:r>
        <w:rPr>
          <w:rFonts w:ascii="Cambria" w:hAnsi="Cambria"/>
          <w:b/>
          <w:bCs/>
          <w:sz w:val="24"/>
          <w:szCs w:val="24"/>
          <w:lang w:val="uk-UA"/>
        </w:rPr>
        <w:t xml:space="preserve">Куантро (франц. </w:t>
      </w:r>
      <w:proofErr w:type="gramStart"/>
      <w:r>
        <w:rPr>
          <w:rFonts w:ascii="Cambria" w:hAnsi="Cambria"/>
          <w:b/>
          <w:bCs/>
          <w:sz w:val="24"/>
          <w:szCs w:val="24"/>
        </w:rPr>
        <w:t>Cointreau</w:t>
      </w:r>
      <w:r>
        <w:rPr>
          <w:rFonts w:ascii="Cambria" w:hAnsi="Cambria"/>
          <w:b/>
          <w:bCs/>
          <w:sz w:val="24"/>
          <w:szCs w:val="24"/>
          <w:lang w:val="uk-UA"/>
        </w:rPr>
        <w:t>)</w:t>
      </w:r>
      <w:r>
        <w:rPr>
          <w:rFonts w:ascii="Cambria" w:hAnsi="Cambria"/>
          <w:sz w:val="24"/>
          <w:szCs w:val="24"/>
          <w:lang w:val="uk-UA"/>
        </w:rPr>
        <w:t xml:space="preserve"> - апельсиновий лікер.</w:t>
      </w:r>
      <w:proofErr w:type="gramEnd"/>
      <w:r>
        <w:rPr>
          <w:rFonts w:ascii="Cambria" w:hAnsi="Cambria"/>
          <w:sz w:val="24"/>
          <w:szCs w:val="24"/>
          <w:lang w:val="uk-UA"/>
        </w:rPr>
        <w:t xml:space="preserve">   Виробляється </w:t>
      </w:r>
      <w:r>
        <w:rPr>
          <w:rFonts w:ascii="Cambria" w:hAnsi="Cambria"/>
          <w:sz w:val="24"/>
          <w:szCs w:val="24"/>
        </w:rPr>
        <w:t>ся на завод</w:t>
      </w:r>
      <w:r>
        <w:rPr>
          <w:rFonts w:ascii="Cambria" w:hAnsi="Cambria"/>
          <w:sz w:val="24"/>
          <w:szCs w:val="24"/>
          <w:lang w:val="uk-UA"/>
        </w:rPr>
        <w:t>і</w:t>
      </w:r>
      <w:r>
        <w:rPr>
          <w:rFonts w:ascii="Cambria" w:hAnsi="Cambria"/>
          <w:sz w:val="24"/>
          <w:szCs w:val="24"/>
        </w:rPr>
        <w:t xml:space="preserve"> Remy </w:t>
      </w:r>
      <w:r>
        <w:rPr>
          <w:rFonts w:ascii="Cambria" w:hAnsi="Cambria"/>
          <w:sz w:val="24"/>
          <w:szCs w:val="24"/>
          <w:lang w:val="uk-UA"/>
        </w:rPr>
        <w:t>у</w:t>
      </w:r>
      <w:r>
        <w:rPr>
          <w:rFonts w:ascii="Cambria" w:hAnsi="Cambria"/>
          <w:sz w:val="24"/>
          <w:szCs w:val="24"/>
        </w:rPr>
        <w:t xml:space="preserve"> Франц</w:t>
      </w:r>
      <w:r>
        <w:rPr>
          <w:rFonts w:ascii="Cambria" w:hAnsi="Cambria"/>
          <w:sz w:val="24"/>
          <w:szCs w:val="24"/>
          <w:lang w:val="uk-UA"/>
        </w:rPr>
        <w:t>ії</w:t>
      </w:r>
      <w:r>
        <w:rPr>
          <w:rFonts w:ascii="Cambria" w:hAnsi="Cambria"/>
          <w:sz w:val="24"/>
          <w:szCs w:val="24"/>
        </w:rPr>
        <w:t xml:space="preserve">. </w:t>
      </w:r>
      <w:r>
        <w:rPr>
          <w:rFonts w:ascii="Cambria" w:hAnsi="Cambria"/>
          <w:sz w:val="24"/>
          <w:szCs w:val="24"/>
          <w:lang w:val="uk-UA"/>
        </w:rPr>
        <w:t xml:space="preserve">Виробник запевняє, що у виробництві  використовуються як солодкі так і гіркі сорти  апельсинів, що ростуть на території </w:t>
      </w:r>
      <w:r>
        <w:rPr>
          <w:rFonts w:ascii="Cambria" w:hAnsi="Cambria"/>
          <w:sz w:val="24"/>
          <w:szCs w:val="24"/>
        </w:rPr>
        <w:t>Бразил</w:t>
      </w:r>
      <w:r>
        <w:rPr>
          <w:rFonts w:ascii="Cambria" w:hAnsi="Cambria"/>
          <w:sz w:val="24"/>
          <w:szCs w:val="24"/>
          <w:lang w:val="uk-UA"/>
        </w:rPr>
        <w:t>ії</w:t>
      </w:r>
      <w:r>
        <w:rPr>
          <w:rFonts w:ascii="Cambria" w:hAnsi="Cambria"/>
          <w:sz w:val="24"/>
          <w:szCs w:val="24"/>
        </w:rPr>
        <w:t>, Га</w:t>
      </w:r>
      <w:r>
        <w:rPr>
          <w:rFonts w:ascii="Cambria" w:hAnsi="Cambria"/>
          <w:sz w:val="24"/>
          <w:szCs w:val="24"/>
          <w:lang w:val="uk-UA"/>
        </w:rPr>
        <w:t>ї</w:t>
      </w:r>
      <w:r>
        <w:rPr>
          <w:rFonts w:ascii="Cambria" w:hAnsi="Cambria"/>
          <w:sz w:val="24"/>
          <w:szCs w:val="24"/>
        </w:rPr>
        <w:t>т</w:t>
      </w:r>
      <w:r>
        <w:rPr>
          <w:rFonts w:ascii="Cambria" w:hAnsi="Cambria"/>
          <w:sz w:val="24"/>
          <w:szCs w:val="24"/>
          <w:lang w:val="uk-UA"/>
        </w:rPr>
        <w:t>і, І</w:t>
      </w:r>
      <w:r>
        <w:rPr>
          <w:rFonts w:ascii="Cambria" w:hAnsi="Cambria"/>
          <w:sz w:val="24"/>
          <w:szCs w:val="24"/>
        </w:rPr>
        <w:t>спан</w:t>
      </w:r>
      <w:r>
        <w:rPr>
          <w:rFonts w:ascii="Cambria" w:hAnsi="Cambria"/>
          <w:sz w:val="24"/>
          <w:szCs w:val="24"/>
          <w:lang w:val="uk-UA"/>
        </w:rPr>
        <w:t>ії</w:t>
      </w:r>
      <w:r>
        <w:rPr>
          <w:rFonts w:ascii="Cambria" w:hAnsi="Cambria"/>
          <w:sz w:val="24"/>
          <w:szCs w:val="24"/>
        </w:rPr>
        <w:t xml:space="preserve">. </w:t>
      </w:r>
      <w:r>
        <w:rPr>
          <w:rFonts w:ascii="Cambria" w:hAnsi="Cambria"/>
          <w:sz w:val="24"/>
          <w:szCs w:val="24"/>
          <w:lang w:val="uk-UA"/>
        </w:rPr>
        <w:t xml:space="preserve"> Цей лікер чудово допомагає  процесу травлення та використовується у якості аперитиву.  Пьється охолодженим, в якості закуски можна подати лимон або лайм.</w:t>
      </w:r>
    </w:p>
    <w:p w:rsidR="004D2E27" w:rsidRDefault="00A1314D" w:rsidP="004D2E27">
      <w:pPr>
        <w:pStyle w:val="a6"/>
        <w:spacing w:after="0"/>
        <w:ind w:left="3686" w:right="283"/>
        <w:rPr>
          <w:rFonts w:ascii="Cambria" w:hAnsi="Cambria"/>
          <w:b/>
          <w:sz w:val="24"/>
          <w:szCs w:val="24"/>
          <w:lang w:val="uk-UA"/>
        </w:rPr>
      </w:pPr>
      <w:r>
        <w:rPr>
          <w:noProof/>
          <w:lang w:eastAsia="ru-RU"/>
        </w:rPr>
        <w:drawing>
          <wp:anchor distT="0" distB="0" distL="114300" distR="114300" simplePos="0" relativeHeight="251660800" behindDoc="1" locked="0" layoutInCell="1" allowOverlap="1" wp14:anchorId="788515C1" wp14:editId="24A08347">
            <wp:simplePos x="0" y="0"/>
            <wp:positionH relativeFrom="column">
              <wp:posOffset>-358140</wp:posOffset>
            </wp:positionH>
            <wp:positionV relativeFrom="paragraph">
              <wp:posOffset>-2106930</wp:posOffset>
            </wp:positionV>
            <wp:extent cx="1381125" cy="2800350"/>
            <wp:effectExtent l="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2800350"/>
                    </a:xfrm>
                    <a:prstGeom prst="rect">
                      <a:avLst/>
                    </a:prstGeom>
                    <a:noFill/>
                  </pic:spPr>
                </pic:pic>
              </a:graphicData>
            </a:graphic>
            <wp14:sizeRelH relativeFrom="page">
              <wp14:pctWidth>0</wp14:pctWidth>
            </wp14:sizeRelH>
            <wp14:sizeRelV relativeFrom="page">
              <wp14:pctHeight>0</wp14:pctHeight>
            </wp14:sizeRelV>
          </wp:anchor>
        </w:drawing>
      </w:r>
      <w:r w:rsidR="004D2E27">
        <w:rPr>
          <w:rFonts w:ascii="Cambria" w:hAnsi="Cambria"/>
          <w:sz w:val="24"/>
          <w:szCs w:val="24"/>
          <w:lang w:val="uk-UA"/>
        </w:rPr>
        <w:t>Міцність: 40%.</w:t>
      </w:r>
    </w:p>
    <w:p w:rsidR="004D2E27" w:rsidRDefault="004D2E27" w:rsidP="004D2E27">
      <w:pPr>
        <w:pStyle w:val="a6"/>
        <w:ind w:left="3686" w:right="283"/>
        <w:jc w:val="center"/>
        <w:rPr>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r>
        <w:rPr>
          <w:noProof/>
          <w:lang w:eastAsia="ru-RU"/>
        </w:rPr>
        <w:drawing>
          <wp:anchor distT="0" distB="0" distL="114300" distR="114300" simplePos="0" relativeHeight="251661824" behindDoc="1" locked="0" layoutInCell="1" allowOverlap="1">
            <wp:simplePos x="0" y="0"/>
            <wp:positionH relativeFrom="column">
              <wp:posOffset>-167640</wp:posOffset>
            </wp:positionH>
            <wp:positionV relativeFrom="paragraph">
              <wp:posOffset>125730</wp:posOffset>
            </wp:positionV>
            <wp:extent cx="2647950" cy="27717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950" cy="2771775"/>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Pr="00A1314D" w:rsidRDefault="004D2E27" w:rsidP="004D2E27">
      <w:pPr>
        <w:pStyle w:val="a6"/>
        <w:tabs>
          <w:tab w:val="left" w:pos="9498"/>
        </w:tabs>
        <w:ind w:left="3686" w:right="567"/>
        <w:rPr>
          <w:rFonts w:ascii="Times New Roman" w:hAnsi="Times New Roman"/>
          <w:color w:val="000000" w:themeColor="text1"/>
          <w:sz w:val="24"/>
          <w:szCs w:val="24"/>
          <w:lang w:val="uk-UA"/>
        </w:rPr>
      </w:pPr>
      <w:r w:rsidRPr="00A1314D">
        <w:rPr>
          <w:rFonts w:ascii="Times New Roman" w:hAnsi="Times New Roman"/>
          <w:b/>
          <w:color w:val="000000" w:themeColor="text1"/>
          <w:lang w:val="uk-UA"/>
        </w:rPr>
        <w:t xml:space="preserve">Лікер </w:t>
      </w:r>
      <w:r w:rsidRPr="00A1314D">
        <w:rPr>
          <w:rFonts w:ascii="Times New Roman" w:hAnsi="Times New Roman"/>
          <w:b/>
          <w:bCs/>
          <w:color w:val="000000" w:themeColor="text1"/>
          <w:sz w:val="24"/>
          <w:szCs w:val="24"/>
          <w:lang w:val="uk-UA"/>
        </w:rPr>
        <w:t xml:space="preserve">Грін Крем де Мент </w:t>
      </w:r>
      <w:r w:rsidRPr="00A1314D">
        <w:rPr>
          <w:rFonts w:ascii="Times New Roman" w:hAnsi="Times New Roman"/>
          <w:bCs/>
          <w:color w:val="000000" w:themeColor="text1"/>
          <w:sz w:val="24"/>
          <w:szCs w:val="24"/>
          <w:lang w:val="uk-UA"/>
        </w:rPr>
        <w:t xml:space="preserve">– солодкий м’ятний лікер на основі коньяку (чи бренді) та листочків перцевої м’яти або екстракту листя м’яти. Лікер може бути і білим (Уайт Крем де Мент), якщо ж він зелений – то зафарбований штучними барвниками  </w:t>
      </w:r>
    </w:p>
    <w:p w:rsidR="004D2E27" w:rsidRPr="00A1314D" w:rsidRDefault="004D2E27" w:rsidP="004D2E27">
      <w:pPr>
        <w:pStyle w:val="a6"/>
        <w:tabs>
          <w:tab w:val="left" w:pos="9498"/>
        </w:tabs>
        <w:spacing w:after="0"/>
        <w:ind w:left="3686" w:right="567"/>
        <w:rPr>
          <w:rFonts w:ascii="Times New Roman" w:hAnsi="Times New Roman"/>
          <w:b/>
          <w:color w:val="000000" w:themeColor="text1"/>
          <w:sz w:val="24"/>
          <w:szCs w:val="24"/>
          <w:lang w:val="uk-UA"/>
        </w:rPr>
      </w:pPr>
      <w:r w:rsidRPr="00A1314D">
        <w:rPr>
          <w:rFonts w:ascii="Times New Roman" w:hAnsi="Times New Roman"/>
          <w:color w:val="000000" w:themeColor="text1"/>
          <w:sz w:val="24"/>
          <w:szCs w:val="24"/>
          <w:lang w:val="uk-UA"/>
        </w:rPr>
        <w:t xml:space="preserve">Міцність: 25 </w:t>
      </w:r>
      <w:r w:rsidRPr="00A1314D">
        <w:rPr>
          <w:rFonts w:ascii="Times New Roman" w:hAnsi="Times New Roman"/>
          <w:color w:val="000000" w:themeColor="text1"/>
          <w:sz w:val="24"/>
          <w:szCs w:val="24"/>
        </w:rPr>
        <w:t>%.</w:t>
      </w:r>
    </w:p>
    <w:p w:rsidR="004D2E27" w:rsidRDefault="004D2E27" w:rsidP="004D2E27">
      <w:pPr>
        <w:pStyle w:val="a6"/>
        <w:tabs>
          <w:tab w:val="left" w:pos="9498"/>
        </w:tabs>
        <w:ind w:left="3686" w:right="567"/>
        <w:jc w:val="center"/>
        <w:rPr>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r>
        <w:rPr>
          <w:noProof/>
          <w:lang w:eastAsia="ru-RU"/>
        </w:rPr>
        <w:drawing>
          <wp:anchor distT="0" distB="0" distL="114300" distR="114300" simplePos="0" relativeHeight="251662848" behindDoc="1" locked="0" layoutInCell="1" allowOverlap="1">
            <wp:simplePos x="0" y="0"/>
            <wp:positionH relativeFrom="column">
              <wp:posOffset>4032885</wp:posOffset>
            </wp:positionH>
            <wp:positionV relativeFrom="paragraph">
              <wp:posOffset>47625</wp:posOffset>
            </wp:positionV>
            <wp:extent cx="2266950" cy="34956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6950" cy="3495675"/>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6"/>
        <w:ind w:left="-349"/>
        <w:jc w:val="center"/>
        <w:rPr>
          <w:rFonts w:ascii="Cambria" w:hAnsi="Cambria"/>
          <w:b/>
          <w:sz w:val="24"/>
          <w:szCs w:val="24"/>
          <w:lang w:val="uk-UA"/>
        </w:rPr>
      </w:pPr>
    </w:p>
    <w:p w:rsidR="004D2E27" w:rsidRDefault="004D2E27" w:rsidP="004D2E27">
      <w:pPr>
        <w:pStyle w:val="a5"/>
        <w:spacing w:before="0" w:beforeAutospacing="0" w:after="0" w:afterAutospacing="0"/>
        <w:ind w:left="3402" w:right="283"/>
        <w:rPr>
          <w:rFonts w:ascii="Cambria" w:hAnsi="Cambria"/>
          <w:b/>
          <w:lang w:val="uk-UA"/>
        </w:rPr>
      </w:pPr>
    </w:p>
    <w:p w:rsidR="004D2E27" w:rsidRDefault="004D2E27" w:rsidP="004D2E27">
      <w:pPr>
        <w:pStyle w:val="a5"/>
        <w:spacing w:before="0" w:beforeAutospacing="0" w:after="0" w:afterAutospacing="0"/>
        <w:ind w:left="3402" w:right="283"/>
        <w:rPr>
          <w:rFonts w:ascii="Cambria" w:hAnsi="Cambria"/>
          <w:b/>
          <w:lang w:val="uk-UA"/>
        </w:rPr>
      </w:pPr>
    </w:p>
    <w:p w:rsidR="004D2E27" w:rsidRDefault="004D2E27" w:rsidP="004D2E27">
      <w:pPr>
        <w:pStyle w:val="a5"/>
        <w:spacing w:before="0" w:beforeAutospacing="0" w:after="0" w:afterAutospacing="0"/>
        <w:ind w:left="3402" w:right="283"/>
        <w:rPr>
          <w:rFonts w:ascii="Cambria" w:hAnsi="Cambria"/>
          <w:b/>
          <w:lang w:val="uk-UA"/>
        </w:rPr>
      </w:pPr>
    </w:p>
    <w:p w:rsidR="004D2E27" w:rsidRDefault="004D2E27" w:rsidP="004D2E27">
      <w:pPr>
        <w:pStyle w:val="a5"/>
        <w:spacing w:before="0" w:beforeAutospacing="0" w:after="0" w:afterAutospacing="0"/>
        <w:ind w:left="3402" w:right="283"/>
        <w:rPr>
          <w:rFonts w:ascii="Cambria" w:hAnsi="Cambria"/>
          <w:b/>
          <w:lang w:val="uk-UA"/>
        </w:rPr>
      </w:pPr>
    </w:p>
    <w:p w:rsidR="004D2E27" w:rsidRPr="00A1314D" w:rsidRDefault="004D2E27" w:rsidP="004D2E27">
      <w:pPr>
        <w:pStyle w:val="a5"/>
        <w:spacing w:before="0" w:beforeAutospacing="0" w:after="0" w:afterAutospacing="0"/>
        <w:ind w:left="1701" w:right="3544"/>
        <w:rPr>
          <w:noProof/>
          <w:color w:val="000000" w:themeColor="text1"/>
          <w:lang w:val="uk-UA"/>
        </w:rPr>
      </w:pPr>
      <w:r w:rsidRPr="00A1314D">
        <w:rPr>
          <w:b/>
          <w:color w:val="000000" w:themeColor="text1"/>
          <w:lang w:val="uk-UA"/>
        </w:rPr>
        <w:t>Лікер</w:t>
      </w:r>
      <w:r w:rsidRPr="00A1314D">
        <w:rPr>
          <w:b/>
          <w:noProof/>
          <w:color w:val="000000" w:themeColor="text1"/>
          <w:lang w:val="uk-UA"/>
        </w:rPr>
        <w:t xml:space="preserve"> </w:t>
      </w:r>
      <w:r w:rsidRPr="00A1314D">
        <w:rPr>
          <w:b/>
          <w:color w:val="000000" w:themeColor="text1"/>
        </w:rPr>
        <w:t>Malibu</w:t>
      </w:r>
      <w:r w:rsidRPr="00A1314D">
        <w:rPr>
          <w:b/>
          <w:noProof/>
          <w:color w:val="000000" w:themeColor="text1"/>
        </w:rPr>
        <w:t xml:space="preserve"> </w:t>
      </w:r>
      <w:r w:rsidRPr="00A1314D">
        <w:rPr>
          <w:b/>
          <w:noProof/>
          <w:color w:val="000000" w:themeColor="text1"/>
          <w:lang w:val="uk-UA"/>
        </w:rPr>
        <w:t xml:space="preserve">– </w:t>
      </w:r>
      <w:r w:rsidRPr="00A1314D">
        <w:rPr>
          <w:noProof/>
          <w:color w:val="000000" w:themeColor="text1"/>
          <w:lang w:val="uk-UA"/>
        </w:rPr>
        <w:t>ароматний та дуже смачний лікер,</w:t>
      </w:r>
      <w:r w:rsidRPr="00A1314D">
        <w:rPr>
          <w:b/>
          <w:noProof/>
          <w:color w:val="000000" w:themeColor="text1"/>
          <w:lang w:val="uk-UA"/>
        </w:rPr>
        <w:t xml:space="preserve"> </w:t>
      </w:r>
      <w:r w:rsidRPr="00A1314D">
        <w:rPr>
          <w:noProof/>
          <w:color w:val="000000" w:themeColor="text1"/>
          <w:lang w:val="uk-UA"/>
        </w:rPr>
        <w:t xml:space="preserve">виготовляється з високоякісного чистого барбадоського рому  цукрового сиропу, води, натурального кокосового наповнювача .  </w:t>
      </w:r>
    </w:p>
    <w:p w:rsidR="004D2E27" w:rsidRPr="00A1314D" w:rsidRDefault="004D2E27" w:rsidP="004D2E27">
      <w:pPr>
        <w:pStyle w:val="a5"/>
        <w:spacing w:before="0" w:beforeAutospacing="0" w:after="0" w:afterAutospacing="0"/>
        <w:ind w:left="1701" w:right="3544"/>
        <w:rPr>
          <w:color w:val="000000" w:themeColor="text1"/>
        </w:rPr>
      </w:pPr>
      <w:r w:rsidRPr="00A1314D">
        <w:rPr>
          <w:noProof/>
          <w:color w:val="000000" w:themeColor="text1"/>
          <w:lang w:val="uk-UA"/>
        </w:rPr>
        <w:t>Історія виникнення кокосового рому бере початок</w:t>
      </w:r>
      <w:r w:rsidRPr="00A1314D">
        <w:rPr>
          <w:b/>
          <w:noProof/>
          <w:color w:val="000000" w:themeColor="text1"/>
          <w:lang w:val="uk-UA"/>
        </w:rPr>
        <w:t xml:space="preserve"> з </w:t>
      </w:r>
      <w:r w:rsidRPr="00A1314D">
        <w:rPr>
          <w:noProof/>
          <w:color w:val="000000" w:themeColor="text1"/>
          <w:lang w:val="uk-UA"/>
        </w:rPr>
        <w:t>Карибського острова Барбадос</w:t>
      </w:r>
    </w:p>
    <w:p w:rsidR="004D2E27" w:rsidRPr="00A1314D" w:rsidRDefault="004D2E27" w:rsidP="004D2E27">
      <w:pPr>
        <w:pStyle w:val="a5"/>
        <w:spacing w:before="0" w:beforeAutospacing="0" w:after="0" w:afterAutospacing="0"/>
        <w:ind w:left="1701" w:right="3544"/>
        <w:rPr>
          <w:color w:val="000000" w:themeColor="text1"/>
        </w:rPr>
      </w:pPr>
      <w:r w:rsidRPr="00A1314D">
        <w:rPr>
          <w:color w:val="000000" w:themeColor="text1"/>
          <w:lang w:val="uk-UA"/>
        </w:rPr>
        <w:t>Міцність</w:t>
      </w:r>
      <w:r w:rsidRPr="00A1314D">
        <w:rPr>
          <w:color w:val="000000" w:themeColor="text1"/>
        </w:rPr>
        <w:t>: 21 %.</w:t>
      </w:r>
    </w:p>
    <w:p w:rsidR="004D2E27" w:rsidRDefault="004D2E27" w:rsidP="004D2E27">
      <w:pPr>
        <w:pStyle w:val="a6"/>
        <w:spacing w:after="0"/>
        <w:ind w:left="1701" w:right="3544"/>
        <w:rPr>
          <w:rFonts w:ascii="Cambria" w:hAnsi="Cambria"/>
          <w:b/>
          <w:sz w:val="24"/>
          <w:szCs w:val="24"/>
          <w:lang w:val="uk-UA"/>
        </w:rPr>
      </w:pPr>
    </w:p>
    <w:p w:rsidR="004D2E27" w:rsidRDefault="004D2E27" w:rsidP="004D2E27">
      <w:pPr>
        <w:pStyle w:val="a6"/>
        <w:spacing w:after="0"/>
        <w:ind w:left="3402" w:right="283"/>
        <w:rPr>
          <w:rFonts w:ascii="Cambria" w:hAnsi="Cambria"/>
          <w:b/>
          <w:sz w:val="24"/>
          <w:szCs w:val="24"/>
          <w:lang w:val="uk-UA"/>
        </w:rPr>
      </w:pPr>
    </w:p>
    <w:p w:rsidR="004D2E27" w:rsidRDefault="004D2E27" w:rsidP="004D2E27">
      <w:pPr>
        <w:pStyle w:val="a6"/>
        <w:spacing w:after="0"/>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r>
        <w:rPr>
          <w:noProof/>
          <w:lang w:eastAsia="ru-RU"/>
        </w:rPr>
        <w:drawing>
          <wp:anchor distT="0" distB="0" distL="114300" distR="114300" simplePos="0" relativeHeight="251663872" behindDoc="1" locked="0" layoutInCell="1" allowOverlap="1" wp14:anchorId="0301240C" wp14:editId="5DD08539">
            <wp:simplePos x="0" y="0"/>
            <wp:positionH relativeFrom="column">
              <wp:posOffset>-254635</wp:posOffset>
            </wp:positionH>
            <wp:positionV relativeFrom="paragraph">
              <wp:posOffset>-65405</wp:posOffset>
            </wp:positionV>
            <wp:extent cx="1314450" cy="317182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3171825"/>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6"/>
        <w:ind w:left="3402"/>
        <w:jc w:val="center"/>
        <w:rPr>
          <w:rFonts w:ascii="Cambria" w:hAnsi="Cambria"/>
          <w:b/>
          <w:sz w:val="24"/>
          <w:szCs w:val="24"/>
          <w:lang w:val="uk-UA"/>
        </w:rPr>
      </w:pPr>
      <w:r>
        <w:rPr>
          <w:rFonts w:ascii="Cambria" w:hAnsi="Cambria"/>
          <w:b/>
          <w:noProof/>
          <w:sz w:val="24"/>
          <w:szCs w:val="24"/>
          <w:lang w:eastAsia="ru-RU"/>
        </w:rPr>
        <w:drawing>
          <wp:inline distT="0" distB="0" distL="0" distR="0">
            <wp:extent cx="1956435" cy="30861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6435" cy="308610"/>
                    </a:xfrm>
                    <a:prstGeom prst="rect">
                      <a:avLst/>
                    </a:prstGeom>
                    <a:noFill/>
                    <a:ln>
                      <a:noFill/>
                    </a:ln>
                  </pic:spPr>
                </pic:pic>
              </a:graphicData>
            </a:graphic>
          </wp:inline>
        </w:drawing>
      </w:r>
    </w:p>
    <w:p w:rsidR="004D2E27" w:rsidRDefault="004D2E27" w:rsidP="004D2E27">
      <w:pPr>
        <w:pStyle w:val="a6"/>
        <w:ind w:left="-349"/>
        <w:jc w:val="center"/>
        <w:rPr>
          <w:rFonts w:ascii="Cambria" w:hAnsi="Cambria"/>
          <w:b/>
          <w:sz w:val="24"/>
          <w:szCs w:val="24"/>
          <w:lang w:val="uk-UA"/>
        </w:rPr>
      </w:pPr>
    </w:p>
    <w:p w:rsidR="004D2E27" w:rsidRPr="00A1314D" w:rsidRDefault="004D2E27" w:rsidP="004D2E27">
      <w:pPr>
        <w:pStyle w:val="a6"/>
        <w:ind w:left="3402"/>
        <w:rPr>
          <w:rFonts w:ascii="Times New Roman" w:hAnsi="Times New Roman"/>
          <w:sz w:val="24"/>
          <w:szCs w:val="24"/>
          <w:lang w:val="uk-UA"/>
        </w:rPr>
      </w:pPr>
      <w:r w:rsidRPr="00A1314D">
        <w:rPr>
          <w:rFonts w:ascii="Times New Roman" w:hAnsi="Times New Roman"/>
          <w:b/>
          <w:lang w:val="uk-UA"/>
        </w:rPr>
        <w:t>Лікер</w:t>
      </w:r>
      <w:r w:rsidRPr="00A1314D">
        <w:rPr>
          <w:rFonts w:ascii="Times New Roman" w:hAnsi="Times New Roman"/>
          <w:sz w:val="24"/>
          <w:szCs w:val="24"/>
          <w:lang w:val="uk-UA"/>
        </w:rPr>
        <w:t xml:space="preserve"> </w:t>
      </w:r>
      <w:r w:rsidRPr="00A1314D">
        <w:rPr>
          <w:rFonts w:ascii="Times New Roman" w:hAnsi="Times New Roman"/>
          <w:b/>
          <w:sz w:val="24"/>
          <w:szCs w:val="24"/>
        </w:rPr>
        <w:t>Becherovka</w:t>
      </w:r>
      <w:r w:rsidRPr="00A1314D">
        <w:rPr>
          <w:rFonts w:ascii="Times New Roman" w:hAnsi="Times New Roman"/>
          <w:sz w:val="24"/>
          <w:szCs w:val="24"/>
          <w:lang w:val="uk-UA"/>
        </w:rPr>
        <w:t xml:space="preserve"> — к</w:t>
      </w:r>
      <w:r w:rsidRPr="00A1314D">
        <w:rPr>
          <w:rFonts w:ascii="Times New Roman" w:hAnsi="Times New Roman"/>
          <w:sz w:val="24"/>
          <w:szCs w:val="24"/>
        </w:rPr>
        <w:t>ласич</w:t>
      </w:r>
      <w:r w:rsidRPr="00A1314D">
        <w:rPr>
          <w:rFonts w:ascii="Times New Roman" w:hAnsi="Times New Roman"/>
          <w:sz w:val="24"/>
          <w:szCs w:val="24"/>
          <w:lang w:val="uk-UA"/>
        </w:rPr>
        <w:t>н</w:t>
      </w:r>
      <w:r w:rsidRPr="00A1314D">
        <w:rPr>
          <w:rFonts w:ascii="Times New Roman" w:hAnsi="Times New Roman"/>
          <w:sz w:val="24"/>
          <w:szCs w:val="24"/>
        </w:rPr>
        <w:t>ий чес</w:t>
      </w:r>
      <w:r w:rsidRPr="00A1314D">
        <w:rPr>
          <w:rFonts w:ascii="Times New Roman" w:hAnsi="Times New Roman"/>
          <w:sz w:val="24"/>
          <w:szCs w:val="24"/>
          <w:lang w:val="uk-UA"/>
        </w:rPr>
        <w:t>ь</w:t>
      </w:r>
      <w:r w:rsidRPr="00A1314D">
        <w:rPr>
          <w:rFonts w:ascii="Times New Roman" w:hAnsi="Times New Roman"/>
          <w:sz w:val="24"/>
          <w:szCs w:val="24"/>
        </w:rPr>
        <w:t>кий л</w:t>
      </w:r>
      <w:r w:rsidRPr="00A1314D">
        <w:rPr>
          <w:rFonts w:ascii="Times New Roman" w:hAnsi="Times New Roman"/>
          <w:sz w:val="24"/>
          <w:szCs w:val="24"/>
          <w:lang w:val="uk-UA"/>
        </w:rPr>
        <w:t>і</w:t>
      </w:r>
      <w:r w:rsidRPr="00A1314D">
        <w:rPr>
          <w:rFonts w:ascii="Times New Roman" w:hAnsi="Times New Roman"/>
          <w:sz w:val="24"/>
          <w:szCs w:val="24"/>
        </w:rPr>
        <w:t xml:space="preserve">кер по </w:t>
      </w:r>
      <w:r w:rsidRPr="00A1314D">
        <w:rPr>
          <w:rFonts w:ascii="Times New Roman" w:hAnsi="Times New Roman"/>
          <w:sz w:val="24"/>
          <w:szCs w:val="24"/>
          <w:lang w:val="uk-UA"/>
        </w:rPr>
        <w:t xml:space="preserve">незмінному з </w:t>
      </w:r>
      <w:r w:rsidRPr="00A1314D">
        <w:rPr>
          <w:rFonts w:ascii="Times New Roman" w:hAnsi="Times New Roman"/>
          <w:sz w:val="24"/>
          <w:szCs w:val="24"/>
        </w:rPr>
        <w:t xml:space="preserve">1807 </w:t>
      </w:r>
      <w:r w:rsidRPr="00A1314D">
        <w:rPr>
          <w:rFonts w:ascii="Times New Roman" w:hAnsi="Times New Roman"/>
          <w:sz w:val="24"/>
          <w:szCs w:val="24"/>
          <w:lang w:val="uk-UA"/>
        </w:rPr>
        <w:t xml:space="preserve">р. </w:t>
      </w:r>
      <w:r w:rsidRPr="00A1314D">
        <w:rPr>
          <w:rFonts w:ascii="Times New Roman" w:hAnsi="Times New Roman"/>
          <w:sz w:val="24"/>
          <w:szCs w:val="24"/>
        </w:rPr>
        <w:t xml:space="preserve"> рецепту.</w:t>
      </w:r>
      <w:r w:rsidRPr="00A1314D">
        <w:rPr>
          <w:rFonts w:ascii="Times New Roman" w:hAnsi="Times New Roman"/>
          <w:sz w:val="24"/>
          <w:szCs w:val="24"/>
          <w:lang w:val="uk-UA"/>
        </w:rPr>
        <w:t xml:space="preserve">  Це повністю натуральний напій золотистого кольору,  який виробляється по унікальній рецептурі  з використанням  понад двадцяти видів лікарських трав та коріння. Завдячуючи цьому, </w:t>
      </w:r>
      <w:r w:rsidRPr="00A1314D">
        <w:rPr>
          <w:rFonts w:ascii="Times New Roman" w:hAnsi="Times New Roman"/>
          <w:sz w:val="24"/>
          <w:szCs w:val="24"/>
        </w:rPr>
        <w:t>Becherovka</w:t>
      </w:r>
      <w:r w:rsidRPr="00A1314D">
        <w:rPr>
          <w:rFonts w:ascii="Times New Roman" w:hAnsi="Times New Roman"/>
          <w:sz w:val="24"/>
          <w:szCs w:val="24"/>
          <w:lang w:val="uk-UA"/>
        </w:rPr>
        <w:t xml:space="preserve"> володіє приємним ароматом и характерним гармонійним смаком, солодким і гірким одночасно.</w:t>
      </w:r>
    </w:p>
    <w:p w:rsidR="004D2E27" w:rsidRPr="00A1314D" w:rsidRDefault="004D2E27" w:rsidP="004D2E27">
      <w:pPr>
        <w:pStyle w:val="a6"/>
        <w:ind w:left="3402"/>
        <w:rPr>
          <w:rFonts w:ascii="Times New Roman" w:hAnsi="Times New Roman"/>
          <w:b/>
          <w:sz w:val="24"/>
          <w:szCs w:val="24"/>
          <w:lang w:val="uk-UA"/>
        </w:rPr>
      </w:pPr>
      <w:r w:rsidRPr="00A1314D">
        <w:rPr>
          <w:rFonts w:ascii="Times New Roman" w:hAnsi="Times New Roman"/>
          <w:lang w:val="uk-UA"/>
        </w:rPr>
        <w:t>Міцність: 38  %.</w:t>
      </w:r>
    </w:p>
    <w:p w:rsidR="004D2E27" w:rsidRDefault="004D2E27" w:rsidP="004D2E27">
      <w:pPr>
        <w:pStyle w:val="a6"/>
        <w:ind w:left="3402"/>
        <w:rPr>
          <w:rFonts w:ascii="Cambria" w:hAnsi="Cambria"/>
          <w:b/>
          <w:sz w:val="24"/>
          <w:szCs w:val="24"/>
          <w:lang w:val="uk-UA"/>
        </w:rPr>
      </w:pPr>
    </w:p>
    <w:p w:rsidR="004D2E27" w:rsidRDefault="004D2E27" w:rsidP="004D2E27">
      <w:pPr>
        <w:pStyle w:val="a6"/>
        <w:ind w:left="3402"/>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rPr>
          <w:rFonts w:ascii="Cambria" w:hAnsi="Cambria"/>
          <w:b/>
          <w:sz w:val="24"/>
          <w:szCs w:val="24"/>
          <w:lang w:val="uk-UA"/>
        </w:rPr>
      </w:pPr>
      <w:r>
        <w:rPr>
          <w:rFonts w:ascii="Calibri" w:hAnsi="Calibri"/>
          <w:noProof/>
          <w:lang w:eastAsia="ru-RU"/>
        </w:rPr>
        <w:drawing>
          <wp:anchor distT="0" distB="0" distL="114300" distR="114300" simplePos="0" relativeHeight="251664896" behindDoc="1" locked="0" layoutInCell="1" allowOverlap="1">
            <wp:simplePos x="0" y="0"/>
            <wp:positionH relativeFrom="column">
              <wp:posOffset>156210</wp:posOffset>
            </wp:positionH>
            <wp:positionV relativeFrom="paragraph">
              <wp:posOffset>116205</wp:posOffset>
            </wp:positionV>
            <wp:extent cx="2466975" cy="3619500"/>
            <wp:effectExtent l="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3619500"/>
                    </a:xfrm>
                    <a:prstGeom prst="rect">
                      <a:avLst/>
                    </a:prstGeom>
                    <a:noFill/>
                  </pic:spPr>
                </pic:pic>
              </a:graphicData>
            </a:graphic>
            <wp14:sizeRelH relativeFrom="page">
              <wp14:pctWidth>0</wp14:pctWidth>
            </wp14:sizeRelH>
            <wp14:sizeRelV relativeFrom="page">
              <wp14:pctHeight>0</wp14:pctHeight>
            </wp14:sizeRelV>
          </wp:anchor>
        </w:drawing>
      </w:r>
    </w:p>
    <w:p w:rsidR="004D2E27" w:rsidRPr="00A1314D" w:rsidRDefault="004D2E27" w:rsidP="004D2E27">
      <w:pPr>
        <w:pStyle w:val="a6"/>
        <w:ind w:left="3544"/>
        <w:rPr>
          <w:rFonts w:ascii="Times New Roman" w:hAnsi="Times New Roman"/>
          <w:sz w:val="24"/>
          <w:szCs w:val="24"/>
          <w:lang w:val="uk-UA"/>
        </w:rPr>
      </w:pPr>
      <w:r w:rsidRPr="00A1314D">
        <w:rPr>
          <w:rFonts w:ascii="Times New Roman" w:hAnsi="Times New Roman"/>
          <w:b/>
          <w:sz w:val="24"/>
          <w:szCs w:val="24"/>
          <w:lang w:val="uk-UA"/>
        </w:rPr>
        <w:t>Лікер</w:t>
      </w:r>
      <w:r w:rsidRPr="00A1314D">
        <w:rPr>
          <w:rFonts w:ascii="Times New Roman" w:hAnsi="Times New Roman"/>
          <w:b/>
          <w:noProof/>
          <w:sz w:val="24"/>
          <w:szCs w:val="24"/>
          <w:lang w:val="uk-UA" w:eastAsia="ru-RU"/>
        </w:rPr>
        <w:t xml:space="preserve"> </w:t>
      </w:r>
      <w:r w:rsidRPr="00A1314D">
        <w:rPr>
          <w:rFonts w:ascii="Times New Roman" w:hAnsi="Times New Roman"/>
          <w:b/>
          <w:sz w:val="24"/>
          <w:szCs w:val="24"/>
          <w:lang w:val="uk-UA"/>
        </w:rPr>
        <w:t xml:space="preserve"> </w:t>
      </w:r>
      <w:r w:rsidRPr="00A1314D">
        <w:rPr>
          <w:rFonts w:ascii="Times New Roman" w:hAnsi="Times New Roman"/>
          <w:b/>
          <w:sz w:val="24"/>
          <w:szCs w:val="24"/>
          <w:lang w:val="en-US"/>
        </w:rPr>
        <w:t>Sambuca</w:t>
      </w:r>
      <w:r w:rsidRPr="00A1314D">
        <w:rPr>
          <w:rFonts w:ascii="Times New Roman" w:hAnsi="Times New Roman"/>
          <w:sz w:val="24"/>
          <w:szCs w:val="24"/>
          <w:lang w:val="uk-UA"/>
        </w:rPr>
        <w:t xml:space="preserve">  - анісовий лікер.</w:t>
      </w:r>
    </w:p>
    <w:p w:rsidR="004D2E27" w:rsidRPr="00A1314D" w:rsidRDefault="004D2E27" w:rsidP="004D2E27">
      <w:pPr>
        <w:pStyle w:val="a6"/>
        <w:ind w:left="3544"/>
        <w:rPr>
          <w:rFonts w:ascii="Times New Roman" w:hAnsi="Times New Roman"/>
          <w:sz w:val="24"/>
          <w:szCs w:val="24"/>
          <w:lang w:val="uk-UA"/>
        </w:rPr>
      </w:pPr>
      <w:r w:rsidRPr="00A1314D">
        <w:rPr>
          <w:rFonts w:ascii="Times New Roman" w:hAnsi="Times New Roman"/>
          <w:sz w:val="24"/>
          <w:szCs w:val="24"/>
          <w:lang w:val="uk-UA"/>
        </w:rPr>
        <w:t>Походження: ІталІя.</w:t>
      </w:r>
    </w:p>
    <w:p w:rsidR="004D2E27" w:rsidRPr="00A1314D" w:rsidRDefault="004D2E27" w:rsidP="004D2E27">
      <w:pPr>
        <w:pStyle w:val="a6"/>
        <w:ind w:left="3544"/>
        <w:rPr>
          <w:rFonts w:ascii="Times New Roman" w:hAnsi="Times New Roman"/>
          <w:sz w:val="24"/>
          <w:szCs w:val="24"/>
          <w:lang w:val="uk-UA"/>
        </w:rPr>
      </w:pPr>
      <w:r w:rsidRPr="00A1314D">
        <w:rPr>
          <w:rFonts w:ascii="Times New Roman" w:hAnsi="Times New Roman"/>
          <w:sz w:val="24"/>
          <w:szCs w:val="24"/>
          <w:lang w:val="uk-UA"/>
        </w:rPr>
        <w:t>Виробляється з анісового настою, питного спирту, цукру, натуральної джерельної води. Після змішування усіх компонентів витримується декілька місяців.</w:t>
      </w:r>
    </w:p>
    <w:p w:rsidR="004D2E27" w:rsidRPr="00A1314D" w:rsidRDefault="004D2E27" w:rsidP="004D2E27">
      <w:pPr>
        <w:pStyle w:val="a6"/>
        <w:ind w:left="3544"/>
        <w:rPr>
          <w:rFonts w:ascii="Times New Roman" w:hAnsi="Times New Roman"/>
          <w:sz w:val="24"/>
          <w:szCs w:val="24"/>
          <w:lang w:val="uk-UA"/>
        </w:rPr>
      </w:pPr>
      <w:r w:rsidRPr="00A1314D">
        <w:rPr>
          <w:rFonts w:ascii="Times New Roman" w:hAnsi="Times New Roman"/>
          <w:sz w:val="24"/>
          <w:szCs w:val="24"/>
          <w:lang w:val="uk-UA"/>
        </w:rPr>
        <w:t>Колір: прозорий.</w:t>
      </w:r>
      <w:r w:rsidRPr="00A1314D">
        <w:rPr>
          <w:rFonts w:ascii="Times New Roman" w:hAnsi="Times New Roman"/>
          <w:sz w:val="24"/>
          <w:szCs w:val="24"/>
          <w:lang w:val="uk-UA"/>
        </w:rPr>
        <w:br/>
        <w:t>Аромат: Яскравий , захоплюючий аромат квітів аніса, з відтінком квітучої бузини та ягід коріандра.</w:t>
      </w:r>
    </w:p>
    <w:p w:rsidR="004D2E27" w:rsidRPr="00A1314D" w:rsidRDefault="004D2E27" w:rsidP="004D2E27">
      <w:pPr>
        <w:pStyle w:val="a6"/>
        <w:ind w:left="3544"/>
        <w:rPr>
          <w:rFonts w:ascii="Times New Roman" w:hAnsi="Times New Roman"/>
          <w:sz w:val="24"/>
          <w:szCs w:val="24"/>
          <w:lang w:val="uk-UA"/>
        </w:rPr>
      </w:pPr>
      <w:r w:rsidRPr="00A1314D">
        <w:rPr>
          <w:rFonts w:ascii="Times New Roman" w:hAnsi="Times New Roman"/>
          <w:sz w:val="24"/>
          <w:szCs w:val="24"/>
          <w:lang w:val="uk-UA"/>
        </w:rPr>
        <w:t>Смак:солодкуватий, анісовий.</w:t>
      </w:r>
      <w:r w:rsidRPr="00A1314D">
        <w:rPr>
          <w:rFonts w:ascii="Times New Roman" w:hAnsi="Times New Roman"/>
          <w:sz w:val="24"/>
          <w:szCs w:val="24"/>
          <w:lang w:val="uk-UA"/>
        </w:rPr>
        <w:br/>
        <w:t>Можна вживати з великою кількістю льоду, в коктейлях.</w:t>
      </w:r>
    </w:p>
    <w:p w:rsidR="004D2E27" w:rsidRPr="00A1314D" w:rsidRDefault="004D2E27" w:rsidP="004D2E27">
      <w:pPr>
        <w:pStyle w:val="a6"/>
        <w:ind w:left="3544"/>
        <w:rPr>
          <w:rFonts w:ascii="Times New Roman" w:hAnsi="Times New Roman"/>
          <w:sz w:val="24"/>
          <w:szCs w:val="24"/>
          <w:lang w:val="uk-UA"/>
        </w:rPr>
      </w:pPr>
      <w:r w:rsidRPr="00A1314D">
        <w:rPr>
          <w:rFonts w:ascii="Times New Roman" w:hAnsi="Times New Roman"/>
          <w:sz w:val="24"/>
          <w:szCs w:val="24"/>
          <w:lang w:val="uk-UA"/>
        </w:rPr>
        <w:t>Він також подається в кінці обіду разом із зернами кави.</w:t>
      </w:r>
      <w:r w:rsidRPr="00A1314D">
        <w:rPr>
          <w:rFonts w:ascii="Times New Roman" w:hAnsi="Times New Roman"/>
          <w:sz w:val="24"/>
          <w:szCs w:val="24"/>
          <w:lang w:val="uk-UA"/>
        </w:rPr>
        <w:br/>
      </w:r>
      <w:r w:rsidRPr="00A1314D">
        <w:rPr>
          <w:rFonts w:ascii="Times New Roman" w:hAnsi="Times New Roman"/>
          <w:sz w:val="24"/>
          <w:szCs w:val="24"/>
        </w:rPr>
        <w:t>В Рим</w:t>
      </w:r>
      <w:r w:rsidRPr="00A1314D">
        <w:rPr>
          <w:rFonts w:ascii="Times New Roman" w:hAnsi="Times New Roman"/>
          <w:sz w:val="24"/>
          <w:szCs w:val="24"/>
          <w:lang w:val="uk-UA"/>
        </w:rPr>
        <w:t>і</w:t>
      </w:r>
      <w:r w:rsidRPr="00A1314D">
        <w:rPr>
          <w:rFonts w:ascii="Times New Roman" w:hAnsi="Times New Roman"/>
          <w:sz w:val="24"/>
          <w:szCs w:val="24"/>
        </w:rPr>
        <w:t xml:space="preserve"> традиц</w:t>
      </w:r>
      <w:r w:rsidRPr="00A1314D">
        <w:rPr>
          <w:rFonts w:ascii="Times New Roman" w:hAnsi="Times New Roman"/>
          <w:sz w:val="24"/>
          <w:szCs w:val="24"/>
          <w:lang w:val="uk-UA"/>
        </w:rPr>
        <w:t>ій</w:t>
      </w:r>
      <w:r w:rsidRPr="00A1314D">
        <w:rPr>
          <w:rFonts w:ascii="Times New Roman" w:hAnsi="Times New Roman"/>
          <w:sz w:val="24"/>
          <w:szCs w:val="24"/>
        </w:rPr>
        <w:t>но пьют</w:t>
      </w:r>
      <w:r w:rsidRPr="00A1314D">
        <w:rPr>
          <w:rFonts w:ascii="Times New Roman" w:hAnsi="Times New Roman"/>
          <w:sz w:val="24"/>
          <w:szCs w:val="24"/>
          <w:lang w:val="uk-UA"/>
        </w:rPr>
        <w:t>ь</w:t>
      </w:r>
      <w:r w:rsidRPr="00A1314D">
        <w:rPr>
          <w:rFonts w:ascii="Times New Roman" w:hAnsi="Times New Roman"/>
          <w:sz w:val="24"/>
          <w:szCs w:val="24"/>
        </w:rPr>
        <w:t xml:space="preserve"> самбуку сл</w:t>
      </w:r>
      <w:r w:rsidRPr="00A1314D">
        <w:rPr>
          <w:rFonts w:ascii="Times New Roman" w:hAnsi="Times New Roman"/>
          <w:sz w:val="24"/>
          <w:szCs w:val="24"/>
          <w:lang w:val="uk-UA"/>
        </w:rPr>
        <w:t>ідуюч</w:t>
      </w:r>
      <w:r w:rsidRPr="00A1314D">
        <w:rPr>
          <w:rFonts w:ascii="Times New Roman" w:hAnsi="Times New Roman"/>
          <w:sz w:val="24"/>
          <w:szCs w:val="24"/>
        </w:rPr>
        <w:t>им</w:t>
      </w:r>
      <w:r w:rsidRPr="00A1314D">
        <w:rPr>
          <w:rFonts w:ascii="Times New Roman" w:hAnsi="Times New Roman"/>
          <w:sz w:val="24"/>
          <w:szCs w:val="24"/>
          <w:lang w:val="uk-UA"/>
        </w:rPr>
        <w:t xml:space="preserve"> чин</w:t>
      </w:r>
      <w:r w:rsidRPr="00A1314D">
        <w:rPr>
          <w:rFonts w:ascii="Times New Roman" w:hAnsi="Times New Roman"/>
          <w:sz w:val="24"/>
          <w:szCs w:val="24"/>
        </w:rPr>
        <w:t xml:space="preserve">ом: </w:t>
      </w:r>
      <w:proofErr w:type="gramStart"/>
      <w:r w:rsidRPr="00A1314D">
        <w:rPr>
          <w:rFonts w:ascii="Times New Roman" w:hAnsi="Times New Roman"/>
          <w:sz w:val="24"/>
          <w:szCs w:val="24"/>
        </w:rPr>
        <w:t>в</w:t>
      </w:r>
      <w:proofErr w:type="gramEnd"/>
      <w:r w:rsidRPr="00A1314D">
        <w:rPr>
          <w:rFonts w:ascii="Times New Roman" w:hAnsi="Times New Roman"/>
          <w:sz w:val="24"/>
          <w:szCs w:val="24"/>
        </w:rPr>
        <w:t xml:space="preserve"> </w:t>
      </w:r>
    </w:p>
    <w:p w:rsidR="004D2E27" w:rsidRPr="00A1314D" w:rsidRDefault="004D2E27" w:rsidP="004D2E27">
      <w:pPr>
        <w:pStyle w:val="a6"/>
        <w:ind w:left="3544"/>
        <w:rPr>
          <w:rFonts w:ascii="Times New Roman" w:hAnsi="Times New Roman"/>
          <w:sz w:val="24"/>
          <w:szCs w:val="24"/>
          <w:lang w:val="uk-UA"/>
        </w:rPr>
      </w:pPr>
      <w:r w:rsidRPr="00A1314D">
        <w:rPr>
          <w:rFonts w:ascii="Times New Roman" w:hAnsi="Times New Roman"/>
          <w:sz w:val="24"/>
          <w:szCs w:val="24"/>
          <w:lang w:val="uk-UA"/>
        </w:rPr>
        <w:t xml:space="preserve">Склянку кладуть два зернятка кави, напій підпалюють і потім після декількох хвилин охолодження, швидко випивають. </w:t>
      </w:r>
    </w:p>
    <w:p w:rsidR="004D2E27" w:rsidRPr="00A1314D" w:rsidRDefault="004D2E27" w:rsidP="004D2E27">
      <w:pPr>
        <w:pStyle w:val="a6"/>
        <w:ind w:left="3402"/>
        <w:rPr>
          <w:rFonts w:ascii="Times New Roman" w:hAnsi="Times New Roman"/>
          <w:b/>
          <w:sz w:val="24"/>
          <w:szCs w:val="24"/>
          <w:lang w:val="uk-UA"/>
        </w:rPr>
      </w:pPr>
      <w:r w:rsidRPr="00A1314D">
        <w:rPr>
          <w:rFonts w:ascii="Times New Roman" w:hAnsi="Times New Roman"/>
          <w:sz w:val="24"/>
          <w:szCs w:val="24"/>
          <w:lang w:val="uk-UA"/>
        </w:rPr>
        <w:t xml:space="preserve">   </w:t>
      </w:r>
      <w:r w:rsidRPr="00A1314D">
        <w:rPr>
          <w:rFonts w:ascii="Times New Roman" w:hAnsi="Times New Roman"/>
          <w:lang w:val="uk-UA"/>
        </w:rPr>
        <w:t>Міцність</w:t>
      </w:r>
      <w:r w:rsidRPr="00A1314D">
        <w:rPr>
          <w:rFonts w:ascii="Times New Roman" w:hAnsi="Times New Roman"/>
        </w:rPr>
        <w:t xml:space="preserve">: </w:t>
      </w:r>
      <w:r w:rsidRPr="00A1314D">
        <w:rPr>
          <w:rFonts w:ascii="Times New Roman" w:hAnsi="Times New Roman"/>
          <w:lang w:val="uk-UA"/>
        </w:rPr>
        <w:t xml:space="preserve">40 </w:t>
      </w:r>
      <w:r w:rsidRPr="00A1314D">
        <w:rPr>
          <w:rFonts w:ascii="Times New Roman" w:hAnsi="Times New Roman"/>
        </w:rPr>
        <w:t xml:space="preserve"> %.</w:t>
      </w:r>
    </w:p>
    <w:p w:rsidR="004D2E27" w:rsidRPr="004D2E27" w:rsidRDefault="004D2E27" w:rsidP="004D2E27">
      <w:pPr>
        <w:pStyle w:val="a6"/>
        <w:ind w:left="3402"/>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spacing w:after="0"/>
        <w:ind w:left="709" w:right="2694"/>
        <w:rPr>
          <w:rFonts w:ascii="Cambria" w:hAnsi="Cambria"/>
          <w:b/>
          <w:sz w:val="24"/>
          <w:szCs w:val="24"/>
          <w:lang w:val="uk-UA"/>
        </w:rPr>
      </w:pPr>
    </w:p>
    <w:p w:rsidR="00A1314D" w:rsidRDefault="00A1314D" w:rsidP="004D2E27">
      <w:pPr>
        <w:pStyle w:val="a6"/>
        <w:spacing w:after="0"/>
        <w:ind w:left="709" w:right="2694"/>
        <w:rPr>
          <w:rFonts w:ascii="Cambria" w:hAnsi="Cambria"/>
          <w:b/>
          <w:sz w:val="24"/>
          <w:szCs w:val="24"/>
          <w:lang w:val="uk-UA"/>
        </w:rPr>
      </w:pPr>
    </w:p>
    <w:p w:rsidR="00A1314D" w:rsidRDefault="00A1314D" w:rsidP="004D2E27">
      <w:pPr>
        <w:pStyle w:val="a6"/>
        <w:spacing w:after="0"/>
        <w:ind w:left="709" w:right="2694"/>
        <w:rPr>
          <w:rFonts w:ascii="Cambria" w:hAnsi="Cambria"/>
          <w:b/>
          <w:sz w:val="24"/>
          <w:szCs w:val="24"/>
          <w:lang w:val="uk-UA"/>
        </w:rPr>
      </w:pPr>
    </w:p>
    <w:p w:rsidR="004D2E27" w:rsidRDefault="004D2E27" w:rsidP="004D2E27">
      <w:pPr>
        <w:pStyle w:val="a6"/>
        <w:spacing w:after="0"/>
        <w:ind w:left="709" w:right="2694"/>
        <w:rPr>
          <w:rFonts w:ascii="Cambria" w:hAnsi="Cambria"/>
          <w:b/>
          <w:sz w:val="24"/>
          <w:szCs w:val="24"/>
          <w:lang w:val="uk-UA"/>
        </w:rPr>
      </w:pPr>
    </w:p>
    <w:p w:rsidR="004D2E27" w:rsidRPr="00A1314D" w:rsidRDefault="004D2E27" w:rsidP="004D2E27">
      <w:pPr>
        <w:pStyle w:val="a6"/>
        <w:spacing w:after="0"/>
        <w:ind w:left="709" w:right="2694"/>
        <w:rPr>
          <w:rFonts w:ascii="Times New Roman" w:hAnsi="Times New Roman"/>
          <w:sz w:val="24"/>
          <w:szCs w:val="24"/>
          <w:lang w:val="uk-UA"/>
        </w:rPr>
      </w:pPr>
      <w:r w:rsidRPr="00A1314D">
        <w:rPr>
          <w:rFonts w:ascii="Times New Roman" w:hAnsi="Times New Roman"/>
          <w:noProof/>
          <w:lang w:eastAsia="ru-RU"/>
        </w:rPr>
        <w:lastRenderedPageBreak/>
        <w:drawing>
          <wp:anchor distT="0" distB="0" distL="114300" distR="114300" simplePos="0" relativeHeight="251665920" behindDoc="1" locked="0" layoutInCell="1" allowOverlap="1" wp14:anchorId="69A0F1D5" wp14:editId="5E6A64CC">
            <wp:simplePos x="0" y="0"/>
            <wp:positionH relativeFrom="column">
              <wp:posOffset>3236226</wp:posOffset>
            </wp:positionH>
            <wp:positionV relativeFrom="paragraph">
              <wp:posOffset>-103741</wp:posOffset>
            </wp:positionV>
            <wp:extent cx="3157855" cy="3157855"/>
            <wp:effectExtent l="0" t="0" r="4445" b="444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7855" cy="3157855"/>
                    </a:xfrm>
                    <a:prstGeom prst="rect">
                      <a:avLst/>
                    </a:prstGeom>
                    <a:noFill/>
                  </pic:spPr>
                </pic:pic>
              </a:graphicData>
            </a:graphic>
            <wp14:sizeRelH relativeFrom="page">
              <wp14:pctWidth>0</wp14:pctWidth>
            </wp14:sizeRelH>
            <wp14:sizeRelV relativeFrom="page">
              <wp14:pctHeight>0</wp14:pctHeight>
            </wp14:sizeRelV>
          </wp:anchor>
        </w:drawing>
      </w:r>
      <w:r w:rsidRPr="00A1314D">
        <w:rPr>
          <w:rFonts w:ascii="Times New Roman" w:hAnsi="Times New Roman"/>
          <w:b/>
          <w:sz w:val="24"/>
          <w:szCs w:val="24"/>
          <w:lang w:val="uk-UA"/>
        </w:rPr>
        <w:t>Лікер</w:t>
      </w:r>
      <w:r w:rsidRPr="00A1314D">
        <w:rPr>
          <w:rFonts w:ascii="Times New Roman" w:hAnsi="Times New Roman"/>
          <w:sz w:val="24"/>
          <w:szCs w:val="24"/>
          <w:lang w:val="uk-UA"/>
        </w:rPr>
        <w:t xml:space="preserve"> </w:t>
      </w:r>
      <w:r w:rsidRPr="00A1314D">
        <w:rPr>
          <w:rFonts w:ascii="Times New Roman" w:hAnsi="Times New Roman"/>
          <w:b/>
          <w:sz w:val="24"/>
          <w:szCs w:val="24"/>
        </w:rPr>
        <w:t>Galliano</w:t>
      </w:r>
      <w:r w:rsidRPr="00A1314D">
        <w:rPr>
          <w:rFonts w:ascii="Times New Roman" w:hAnsi="Times New Roman"/>
          <w:sz w:val="24"/>
          <w:szCs w:val="24"/>
        </w:rPr>
        <w:t xml:space="preserve"> с</w:t>
      </w:r>
      <w:r w:rsidRPr="00A1314D">
        <w:rPr>
          <w:rFonts w:ascii="Times New Roman" w:hAnsi="Times New Roman"/>
          <w:sz w:val="24"/>
          <w:szCs w:val="24"/>
          <w:lang w:val="uk-UA"/>
        </w:rPr>
        <w:t>творений</w:t>
      </w:r>
      <w:r w:rsidRPr="00A1314D">
        <w:rPr>
          <w:rFonts w:ascii="Times New Roman" w:hAnsi="Times New Roman"/>
          <w:sz w:val="24"/>
          <w:szCs w:val="24"/>
        </w:rPr>
        <w:t xml:space="preserve"> в 1896 </w:t>
      </w:r>
      <w:r w:rsidRPr="00A1314D">
        <w:rPr>
          <w:rFonts w:ascii="Times New Roman" w:hAnsi="Times New Roman"/>
          <w:sz w:val="24"/>
          <w:szCs w:val="24"/>
          <w:lang w:val="uk-UA"/>
        </w:rPr>
        <w:t xml:space="preserve">р. </w:t>
      </w:r>
      <w:r w:rsidRPr="00A1314D">
        <w:rPr>
          <w:rFonts w:ascii="Times New Roman" w:hAnsi="Times New Roman"/>
          <w:sz w:val="24"/>
          <w:szCs w:val="24"/>
        </w:rPr>
        <w:t xml:space="preserve"> Артуром Вакар</w:t>
      </w:r>
      <w:r w:rsidRPr="00A1314D">
        <w:rPr>
          <w:rFonts w:ascii="Times New Roman" w:hAnsi="Times New Roman"/>
          <w:sz w:val="24"/>
          <w:szCs w:val="24"/>
          <w:lang w:val="uk-UA"/>
        </w:rPr>
        <w:t>і</w:t>
      </w:r>
      <w:r w:rsidRPr="00A1314D">
        <w:rPr>
          <w:rFonts w:ascii="Times New Roman" w:hAnsi="Times New Roman"/>
          <w:sz w:val="24"/>
          <w:szCs w:val="24"/>
        </w:rPr>
        <w:t xml:space="preserve">, </w:t>
      </w:r>
      <w:r w:rsidRPr="00A1314D">
        <w:rPr>
          <w:rFonts w:ascii="Times New Roman" w:hAnsi="Times New Roman"/>
          <w:sz w:val="24"/>
          <w:szCs w:val="24"/>
          <w:lang w:val="uk-UA"/>
        </w:rPr>
        <w:t xml:space="preserve"> італійським майстром </w:t>
      </w:r>
      <w:r w:rsidRPr="00A1314D">
        <w:rPr>
          <w:rFonts w:ascii="Times New Roman" w:hAnsi="Times New Roman"/>
          <w:sz w:val="24"/>
          <w:szCs w:val="24"/>
        </w:rPr>
        <w:t xml:space="preserve"> дистилляц</w:t>
      </w:r>
      <w:r w:rsidRPr="00A1314D">
        <w:rPr>
          <w:rFonts w:ascii="Times New Roman" w:hAnsi="Times New Roman"/>
          <w:sz w:val="24"/>
          <w:szCs w:val="24"/>
          <w:lang w:val="uk-UA"/>
        </w:rPr>
        <w:t>ії</w:t>
      </w:r>
      <w:r w:rsidRPr="00A1314D">
        <w:rPr>
          <w:rFonts w:ascii="Times New Roman" w:hAnsi="Times New Roman"/>
          <w:sz w:val="24"/>
          <w:szCs w:val="24"/>
        </w:rPr>
        <w:t xml:space="preserve">, в честь героя </w:t>
      </w:r>
      <w:r w:rsidRPr="00A1314D">
        <w:rPr>
          <w:rFonts w:ascii="Times New Roman" w:hAnsi="Times New Roman"/>
          <w:sz w:val="24"/>
          <w:szCs w:val="24"/>
          <w:lang w:val="uk-UA"/>
        </w:rPr>
        <w:t>Італії</w:t>
      </w:r>
      <w:r w:rsidRPr="00A1314D">
        <w:rPr>
          <w:rFonts w:ascii="Times New Roman" w:hAnsi="Times New Roman"/>
          <w:sz w:val="24"/>
          <w:szCs w:val="24"/>
        </w:rPr>
        <w:t>, учасника колоніальної війни</w:t>
      </w:r>
      <w:r w:rsidRPr="00A1314D">
        <w:rPr>
          <w:rFonts w:ascii="Times New Roman" w:hAnsi="Times New Roman"/>
          <w:sz w:val="24"/>
          <w:szCs w:val="24"/>
          <w:lang w:val="uk-UA"/>
        </w:rPr>
        <w:t xml:space="preserve"> в Африці</w:t>
      </w:r>
      <w:r w:rsidRPr="00A1314D">
        <w:rPr>
          <w:rFonts w:ascii="Times New Roman" w:hAnsi="Times New Roman"/>
          <w:sz w:val="24"/>
          <w:szCs w:val="24"/>
        </w:rPr>
        <w:t>, генерала Гальяно.</w:t>
      </w:r>
    </w:p>
    <w:p w:rsidR="004D2E27" w:rsidRPr="00A1314D" w:rsidRDefault="004D2E27" w:rsidP="004D2E27">
      <w:pPr>
        <w:pStyle w:val="a5"/>
        <w:spacing w:before="0" w:beforeAutospacing="0" w:after="0" w:afterAutospacing="0"/>
        <w:ind w:left="709" w:right="4253"/>
        <w:rPr>
          <w:lang w:val="uk-UA"/>
        </w:rPr>
      </w:pPr>
      <w:r w:rsidRPr="00A1314D">
        <w:rPr>
          <w:lang w:val="uk-UA"/>
        </w:rPr>
        <w:t>Для виготовлення лікеру використовуються трави і спеції, ваніль, аніс, ялівець, лаванда, м’ята та ін. Багатогранний аромат, м’який приємний смак, з великою кількістю екзотичних і пряних ноток. Рекомендується вживати в коктейлях.</w:t>
      </w:r>
      <w:r w:rsidRPr="00A1314D">
        <w:rPr>
          <w:lang w:val="uk-UA"/>
        </w:rPr>
        <w:br/>
        <w:t>Міцність: 30 %.</w:t>
      </w:r>
    </w:p>
    <w:p w:rsidR="00A1314D" w:rsidRDefault="00A1314D" w:rsidP="004D2E27">
      <w:pPr>
        <w:pStyle w:val="a6"/>
        <w:spacing w:after="0"/>
        <w:ind w:left="709" w:right="2694"/>
        <w:rPr>
          <w:rFonts w:ascii="Times New Roman" w:hAnsi="Times New Roman"/>
          <w:sz w:val="24"/>
          <w:szCs w:val="24"/>
          <w:lang w:val="uk-UA"/>
        </w:rPr>
      </w:pPr>
    </w:p>
    <w:p w:rsidR="00A1314D" w:rsidRDefault="00A1314D" w:rsidP="004D2E27">
      <w:pPr>
        <w:pStyle w:val="a6"/>
        <w:spacing w:after="0"/>
        <w:ind w:left="709" w:right="2694"/>
        <w:rPr>
          <w:rFonts w:ascii="Times New Roman" w:hAnsi="Times New Roman"/>
          <w:sz w:val="24"/>
          <w:szCs w:val="24"/>
          <w:lang w:val="uk-UA"/>
        </w:rPr>
      </w:pPr>
    </w:p>
    <w:p w:rsidR="00A1314D" w:rsidRDefault="00A1314D" w:rsidP="004D2E27">
      <w:pPr>
        <w:pStyle w:val="a6"/>
        <w:spacing w:after="0"/>
        <w:ind w:left="709" w:right="2694"/>
        <w:rPr>
          <w:rFonts w:ascii="Times New Roman" w:hAnsi="Times New Roman"/>
          <w:sz w:val="24"/>
          <w:szCs w:val="24"/>
          <w:lang w:val="uk-UA"/>
        </w:rPr>
      </w:pPr>
    </w:p>
    <w:p w:rsidR="00A1314D" w:rsidRDefault="00A1314D" w:rsidP="004D2E27">
      <w:pPr>
        <w:pStyle w:val="a6"/>
        <w:spacing w:after="0"/>
        <w:ind w:left="709" w:right="2694"/>
        <w:rPr>
          <w:rFonts w:ascii="Times New Roman" w:hAnsi="Times New Roman"/>
          <w:sz w:val="24"/>
          <w:szCs w:val="24"/>
          <w:lang w:val="uk-UA"/>
        </w:rPr>
      </w:pPr>
    </w:p>
    <w:p w:rsidR="00A1314D" w:rsidRDefault="00A1314D" w:rsidP="004D2E27">
      <w:pPr>
        <w:pStyle w:val="a6"/>
        <w:spacing w:after="0"/>
        <w:ind w:left="709" w:right="2694"/>
        <w:rPr>
          <w:rFonts w:ascii="Times New Roman" w:hAnsi="Times New Roman"/>
          <w:sz w:val="24"/>
          <w:szCs w:val="24"/>
          <w:lang w:val="uk-UA"/>
        </w:rPr>
      </w:pPr>
    </w:p>
    <w:p w:rsidR="00A1314D" w:rsidRDefault="00A1314D" w:rsidP="004D2E27">
      <w:pPr>
        <w:pStyle w:val="a6"/>
        <w:spacing w:after="0"/>
        <w:ind w:left="709" w:right="2694"/>
        <w:rPr>
          <w:rFonts w:ascii="Times New Roman" w:hAnsi="Times New Roman"/>
          <w:sz w:val="24"/>
          <w:szCs w:val="24"/>
          <w:lang w:val="uk-UA"/>
        </w:rPr>
      </w:pPr>
    </w:p>
    <w:p w:rsidR="00A1314D" w:rsidRDefault="00A1314D" w:rsidP="004D2E27">
      <w:pPr>
        <w:pStyle w:val="a6"/>
        <w:spacing w:after="0"/>
        <w:ind w:left="709" w:right="2694"/>
        <w:rPr>
          <w:rFonts w:ascii="Times New Roman" w:hAnsi="Times New Roman"/>
          <w:sz w:val="24"/>
          <w:szCs w:val="24"/>
          <w:lang w:val="uk-UA"/>
        </w:rPr>
      </w:pPr>
    </w:p>
    <w:p w:rsidR="004D2E27" w:rsidRDefault="004D2E27" w:rsidP="004D2E27">
      <w:pPr>
        <w:pStyle w:val="a6"/>
        <w:spacing w:after="0"/>
        <w:ind w:left="709" w:right="2694"/>
        <w:rPr>
          <w:rFonts w:ascii="Cambria" w:hAnsi="Cambria"/>
          <w:b/>
          <w:sz w:val="24"/>
          <w:szCs w:val="24"/>
          <w:lang w:val="uk-UA"/>
        </w:rPr>
      </w:pPr>
      <w:r w:rsidRPr="00A1314D">
        <w:rPr>
          <w:rFonts w:ascii="Times New Roman" w:hAnsi="Times New Roman"/>
          <w:sz w:val="24"/>
          <w:szCs w:val="24"/>
          <w:lang w:val="uk-UA"/>
        </w:rPr>
        <w:br/>
      </w:r>
    </w:p>
    <w:p w:rsidR="004D2E27" w:rsidRDefault="004D2E27" w:rsidP="004D2E27">
      <w:pPr>
        <w:pStyle w:val="a6"/>
        <w:ind w:left="-349"/>
        <w:jc w:val="center"/>
        <w:rPr>
          <w:rFonts w:ascii="Cambria" w:hAnsi="Cambria"/>
          <w:b/>
          <w:sz w:val="24"/>
          <w:szCs w:val="24"/>
          <w:lang w:val="uk-UA"/>
        </w:rPr>
      </w:pPr>
      <w:r>
        <w:rPr>
          <w:noProof/>
          <w:lang w:eastAsia="ru-RU"/>
        </w:rPr>
        <w:drawing>
          <wp:anchor distT="0" distB="0" distL="114300" distR="114300" simplePos="0" relativeHeight="251666944" behindDoc="1" locked="0" layoutInCell="1" allowOverlap="1">
            <wp:simplePos x="0" y="0"/>
            <wp:positionH relativeFrom="column">
              <wp:posOffset>156210</wp:posOffset>
            </wp:positionH>
            <wp:positionV relativeFrom="paragraph">
              <wp:posOffset>34925</wp:posOffset>
            </wp:positionV>
            <wp:extent cx="1828800" cy="29337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2933700"/>
                    </a:xfrm>
                    <a:prstGeom prst="rect">
                      <a:avLst/>
                    </a:prstGeom>
                    <a:noFill/>
                  </pic:spPr>
                </pic:pic>
              </a:graphicData>
            </a:graphic>
            <wp14:sizeRelH relativeFrom="page">
              <wp14:pctWidth>0</wp14:pctWidth>
            </wp14:sizeRelH>
            <wp14:sizeRelV relativeFrom="page">
              <wp14:pctHeight>0</wp14:pctHeight>
            </wp14:sizeRelV>
          </wp:anchor>
        </w:drawing>
      </w: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Pr="00A1314D" w:rsidRDefault="004D2E27" w:rsidP="004D2E27">
      <w:pPr>
        <w:pStyle w:val="a5"/>
        <w:spacing w:beforeAutospacing="0" w:after="0" w:afterAutospacing="0"/>
        <w:ind w:left="3544"/>
        <w:rPr>
          <w:lang w:val="uk-UA"/>
        </w:rPr>
      </w:pPr>
      <w:r w:rsidRPr="00A1314D">
        <w:rPr>
          <w:lang w:val="uk-UA"/>
        </w:rPr>
        <w:t xml:space="preserve">Венгерський гіркий </w:t>
      </w:r>
      <w:r w:rsidRPr="00A1314D">
        <w:rPr>
          <w:b/>
          <w:lang w:val="uk-UA"/>
        </w:rPr>
        <w:t xml:space="preserve">бальзам – ликер Унікум  </w:t>
      </w:r>
      <w:r w:rsidRPr="00A1314D">
        <w:rPr>
          <w:lang w:val="uk-UA"/>
        </w:rPr>
        <w:t>(</w:t>
      </w:r>
      <w:r w:rsidRPr="00A1314D">
        <w:t>Zwack</w:t>
      </w:r>
      <w:r w:rsidRPr="00A1314D">
        <w:rPr>
          <w:lang w:val="uk-UA"/>
        </w:rPr>
        <w:t xml:space="preserve"> </w:t>
      </w:r>
      <w:r w:rsidRPr="00A1314D">
        <w:t>Unicum</w:t>
      </w:r>
      <w:r w:rsidRPr="00A1314D">
        <w:rPr>
          <w:lang w:val="uk-UA"/>
        </w:rPr>
        <w:t xml:space="preserve"> </w:t>
      </w:r>
      <w:r w:rsidRPr="00A1314D">
        <w:t>Herb</w:t>
      </w:r>
      <w:r w:rsidRPr="00A1314D">
        <w:rPr>
          <w:lang w:val="uk-UA"/>
        </w:rPr>
        <w:t xml:space="preserve"> </w:t>
      </w:r>
      <w:r w:rsidRPr="00A1314D">
        <w:t>Liqueur</w:t>
      </w:r>
      <w:r w:rsidRPr="00A1314D">
        <w:rPr>
          <w:lang w:val="uk-UA"/>
        </w:rPr>
        <w:t xml:space="preserve">), настояний на 40 травах.  </w:t>
      </w:r>
      <w:r w:rsidRPr="00A1314D">
        <w:t>Бальзам може</w:t>
      </w:r>
      <w:r w:rsidRPr="00A1314D">
        <w:rPr>
          <w:lang w:val="uk-UA"/>
        </w:rPr>
        <w:t xml:space="preserve"> використовуватись як аперитив так і діджестив. Виготовляється  з 1790 року, являється лікувальною настоянкою на 40 травах причому рецепт бальзаму зберігається в таємниці.</w:t>
      </w:r>
    </w:p>
    <w:p w:rsidR="004D2E27" w:rsidRPr="00A1314D" w:rsidRDefault="004D2E27" w:rsidP="004D2E27">
      <w:pPr>
        <w:pStyle w:val="a6"/>
        <w:spacing w:after="0"/>
        <w:ind w:left="3402"/>
        <w:rPr>
          <w:rFonts w:ascii="Times New Roman" w:hAnsi="Times New Roman"/>
          <w:b/>
          <w:sz w:val="24"/>
          <w:szCs w:val="24"/>
          <w:lang w:val="uk-UA"/>
        </w:rPr>
      </w:pPr>
      <w:r w:rsidRPr="00A1314D">
        <w:rPr>
          <w:rFonts w:ascii="Times New Roman" w:hAnsi="Times New Roman"/>
          <w:sz w:val="24"/>
          <w:szCs w:val="24"/>
          <w:lang w:val="uk-UA"/>
        </w:rPr>
        <w:t xml:space="preserve">   </w:t>
      </w:r>
      <w:r w:rsidRPr="00A1314D">
        <w:rPr>
          <w:rFonts w:ascii="Times New Roman" w:hAnsi="Times New Roman"/>
          <w:lang w:val="uk-UA"/>
        </w:rPr>
        <w:t>Міцність</w:t>
      </w:r>
      <w:r w:rsidRPr="00A1314D">
        <w:rPr>
          <w:rFonts w:ascii="Times New Roman" w:hAnsi="Times New Roman"/>
        </w:rPr>
        <w:t xml:space="preserve">: </w:t>
      </w:r>
      <w:r w:rsidRPr="00A1314D">
        <w:rPr>
          <w:rFonts w:ascii="Times New Roman" w:hAnsi="Times New Roman"/>
          <w:lang w:val="uk-UA"/>
        </w:rPr>
        <w:t xml:space="preserve">40 </w:t>
      </w:r>
      <w:r w:rsidRPr="00A1314D">
        <w:rPr>
          <w:rFonts w:ascii="Times New Roman" w:hAnsi="Times New Roman"/>
        </w:rPr>
        <w:t xml:space="preserve"> %.</w:t>
      </w:r>
    </w:p>
    <w:p w:rsidR="004D2E27" w:rsidRPr="00A1314D" w:rsidRDefault="004D2E27" w:rsidP="004D2E27">
      <w:pPr>
        <w:pStyle w:val="a5"/>
        <w:spacing w:beforeAutospacing="0" w:after="0" w:afterAutospacing="0"/>
        <w:ind w:left="3544"/>
        <w:rPr>
          <w:lang w:val="uk-UA"/>
        </w:rPr>
      </w:pPr>
      <w:r w:rsidRPr="00A1314D">
        <w:rPr>
          <w:lang w:val="uk-UA"/>
        </w:rPr>
        <w:t xml:space="preserve"> </w:t>
      </w:r>
    </w:p>
    <w:p w:rsidR="004D2E27" w:rsidRPr="00A1314D" w:rsidRDefault="004D2E27" w:rsidP="004D2E27">
      <w:pPr>
        <w:pStyle w:val="a6"/>
        <w:ind w:left="3544"/>
        <w:jc w:val="center"/>
        <w:rPr>
          <w:rFonts w:ascii="Times New Roman" w:hAnsi="Times New Roman"/>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pStyle w:val="a6"/>
        <w:ind w:left="-349"/>
        <w:jc w:val="center"/>
        <w:rPr>
          <w:rFonts w:ascii="Cambria" w:hAnsi="Cambria"/>
          <w:b/>
          <w:sz w:val="24"/>
          <w:szCs w:val="24"/>
          <w:lang w:val="uk-UA"/>
        </w:rPr>
      </w:pPr>
    </w:p>
    <w:p w:rsidR="004D2E27" w:rsidRDefault="004D2E27" w:rsidP="004D2E27">
      <w:pPr>
        <w:jc w:val="both"/>
        <w:rPr>
          <w:rFonts w:ascii="Times New Roman" w:hAnsi="Times New Roman" w:cs="Times New Roman"/>
          <w:sz w:val="24"/>
          <w:szCs w:val="24"/>
          <w:lang w:val="uk-UA"/>
        </w:rPr>
      </w:pPr>
    </w:p>
    <w:p w:rsidR="006E6B25" w:rsidRDefault="006E6B25" w:rsidP="006E6B25">
      <w:pPr>
        <w:pStyle w:val="a9"/>
        <w:shd w:val="clear" w:color="auto" w:fill="FFFFFF" w:themeFill="background1"/>
        <w:spacing w:line="360" w:lineRule="auto"/>
        <w:jc w:val="center"/>
        <w:rPr>
          <w:rFonts w:ascii="Times New Roman" w:hAnsi="Times New Roman" w:cs="Times New Roman"/>
          <w:b/>
          <w:sz w:val="24"/>
          <w:szCs w:val="24"/>
          <w:shd w:val="clear" w:color="auto" w:fill="FFFFFF" w:themeFill="background1"/>
          <w:lang w:val="uk-UA"/>
        </w:rPr>
      </w:pPr>
      <w:r w:rsidRPr="006E6B25">
        <w:rPr>
          <w:rFonts w:ascii="Times New Roman" w:hAnsi="Times New Roman" w:cs="Times New Roman"/>
          <w:b/>
          <w:sz w:val="24"/>
          <w:szCs w:val="24"/>
          <w:shd w:val="clear" w:color="auto" w:fill="FFFFFF" w:themeFill="background1"/>
          <w:lang w:val="uk-UA"/>
        </w:rPr>
        <w:t>Питання для самоконтролю</w:t>
      </w:r>
    </w:p>
    <w:p w:rsidR="004D2E27" w:rsidRDefault="006E6B25" w:rsidP="004D2E27">
      <w:pPr>
        <w:jc w:val="both"/>
        <w:rPr>
          <w:rFonts w:ascii="Times New Roman" w:hAnsi="Times New Roman" w:cs="Times New Roman"/>
          <w:sz w:val="24"/>
          <w:szCs w:val="24"/>
          <w:lang w:val="uk-UA"/>
        </w:rPr>
      </w:pPr>
      <w:r>
        <w:rPr>
          <w:rFonts w:ascii="Times New Roman" w:hAnsi="Times New Roman" w:cs="Times New Roman"/>
          <w:sz w:val="24"/>
          <w:szCs w:val="24"/>
          <w:lang w:val="uk-UA"/>
        </w:rPr>
        <w:t>1.Характеристика підсолоджувачів?</w:t>
      </w:r>
    </w:p>
    <w:p w:rsidR="006E6B25" w:rsidRDefault="006E6B25" w:rsidP="004D2E27">
      <w:pPr>
        <w:jc w:val="both"/>
        <w:rPr>
          <w:rFonts w:ascii="Times New Roman" w:hAnsi="Times New Roman" w:cs="Times New Roman"/>
          <w:sz w:val="24"/>
          <w:szCs w:val="24"/>
          <w:lang w:val="uk-UA"/>
        </w:rPr>
      </w:pPr>
      <w:r>
        <w:rPr>
          <w:rFonts w:ascii="Times New Roman" w:hAnsi="Times New Roman" w:cs="Times New Roman"/>
          <w:sz w:val="24"/>
          <w:szCs w:val="24"/>
          <w:lang w:val="uk-UA"/>
        </w:rPr>
        <w:t>2. Їх асортимент?</w:t>
      </w:r>
    </w:p>
    <w:p w:rsidR="006E6B25" w:rsidRDefault="006E6B25" w:rsidP="004D2E27">
      <w:pPr>
        <w:jc w:val="both"/>
        <w:rPr>
          <w:rFonts w:ascii="Times New Roman" w:hAnsi="Times New Roman" w:cs="Times New Roman"/>
          <w:sz w:val="24"/>
          <w:szCs w:val="24"/>
          <w:lang w:val="uk-UA"/>
        </w:rPr>
      </w:pPr>
      <w:r>
        <w:rPr>
          <w:rFonts w:ascii="Times New Roman" w:hAnsi="Times New Roman" w:cs="Times New Roman"/>
          <w:sz w:val="24"/>
          <w:szCs w:val="24"/>
          <w:lang w:val="uk-UA"/>
        </w:rPr>
        <w:t>3.Характеристика ароматизаторів?</w:t>
      </w:r>
    </w:p>
    <w:p w:rsidR="006E6B25" w:rsidRDefault="006E6B25" w:rsidP="004D2E27">
      <w:pPr>
        <w:jc w:val="both"/>
        <w:rPr>
          <w:rFonts w:ascii="Times New Roman" w:hAnsi="Times New Roman" w:cs="Times New Roman"/>
          <w:sz w:val="24"/>
          <w:szCs w:val="24"/>
          <w:lang w:val="uk-UA"/>
        </w:rPr>
      </w:pPr>
      <w:r>
        <w:rPr>
          <w:rFonts w:ascii="Times New Roman" w:hAnsi="Times New Roman" w:cs="Times New Roman"/>
          <w:sz w:val="24"/>
          <w:szCs w:val="24"/>
          <w:lang w:val="uk-UA"/>
        </w:rPr>
        <w:t>4.Асортимент ароматизаторів?</w:t>
      </w:r>
    </w:p>
    <w:p w:rsidR="004D2E27" w:rsidRDefault="004D2E27" w:rsidP="004D2E27">
      <w:pPr>
        <w:jc w:val="both"/>
        <w:rPr>
          <w:rFonts w:ascii="Times New Roman" w:hAnsi="Times New Roman" w:cs="Times New Roman"/>
          <w:sz w:val="24"/>
          <w:szCs w:val="24"/>
          <w:lang w:val="uk-UA"/>
        </w:rPr>
      </w:pPr>
    </w:p>
    <w:p w:rsidR="00A1314D" w:rsidRDefault="00A1314D" w:rsidP="004D2E27">
      <w:pPr>
        <w:jc w:val="both"/>
        <w:rPr>
          <w:rFonts w:ascii="Times New Roman" w:hAnsi="Times New Roman" w:cs="Times New Roman"/>
          <w:sz w:val="24"/>
          <w:szCs w:val="24"/>
          <w:lang w:val="uk-UA"/>
        </w:rPr>
      </w:pPr>
    </w:p>
    <w:p w:rsidR="004D2E27" w:rsidRPr="004D2E27" w:rsidRDefault="004D2E27" w:rsidP="00DD58BC">
      <w:pPr>
        <w:widowControl w:val="0"/>
        <w:autoSpaceDE w:val="0"/>
        <w:autoSpaceDN w:val="0"/>
        <w:adjustRightInd w:val="0"/>
        <w:spacing w:after="0" w:line="360" w:lineRule="auto"/>
        <w:jc w:val="both"/>
        <w:rPr>
          <w:rFonts w:ascii="Times New Roman CYR" w:hAnsi="Times New Roman CYR" w:cs="Times New Roman CYR"/>
          <w:b/>
          <w:i/>
          <w:iCs/>
          <w:color w:val="000000"/>
        </w:rPr>
      </w:pPr>
      <w:r w:rsidRPr="004D2E27">
        <w:rPr>
          <w:rFonts w:ascii="Times New Roman CYR" w:hAnsi="Times New Roman CYR" w:cs="Times New Roman CYR"/>
          <w:b/>
          <w:i/>
          <w:iCs/>
          <w:color w:val="000000"/>
          <w:sz w:val="23"/>
          <w:szCs w:val="23"/>
          <w:lang w:val="uk-UA"/>
        </w:rPr>
        <w:lastRenderedPageBreak/>
        <w:t>2</w:t>
      </w:r>
      <w:r w:rsidRPr="004D2E27">
        <w:rPr>
          <w:rFonts w:ascii="Times New Roman CYR" w:hAnsi="Times New Roman CYR" w:cs="Times New Roman CYR"/>
          <w:b/>
          <w:i/>
          <w:iCs/>
          <w:color w:val="000000"/>
          <w:sz w:val="23"/>
          <w:szCs w:val="23"/>
        </w:rPr>
        <w:t>.Модифікатори коктейлів: асортимент, використання, дозування, зберігання.</w:t>
      </w:r>
    </w:p>
    <w:p w:rsidR="004D2E27" w:rsidRPr="00DD58BC" w:rsidRDefault="00DD58BC" w:rsidP="00DD58BC">
      <w:pPr>
        <w:spacing w:line="360" w:lineRule="auto"/>
        <w:jc w:val="both"/>
        <w:rPr>
          <w:rFonts w:ascii="Times New Roman" w:hAnsi="Times New Roman" w:cs="Times New Roman"/>
          <w:sz w:val="24"/>
          <w:szCs w:val="24"/>
          <w:lang w:val="uk-UA"/>
        </w:rPr>
      </w:pPr>
      <w:r w:rsidRPr="00DD58BC">
        <w:rPr>
          <w:rFonts w:ascii="Times New Roman" w:hAnsi="Times New Roman" w:cs="Times New Roman"/>
          <w:sz w:val="24"/>
          <w:szCs w:val="24"/>
          <w:lang w:val="uk-UA"/>
        </w:rPr>
        <w:t>Одним з основних модифікаторів коктейлів є ангостура.</w:t>
      </w:r>
    </w:p>
    <w:p w:rsidR="00221B47" w:rsidRPr="00221B47" w:rsidRDefault="00221B47" w:rsidP="00DD58BC">
      <w:pPr>
        <w:spacing w:line="360" w:lineRule="auto"/>
        <w:jc w:val="both"/>
        <w:rPr>
          <w:rFonts w:ascii="Times New Roman" w:hAnsi="Times New Roman" w:cs="Times New Roman"/>
          <w:sz w:val="24"/>
          <w:szCs w:val="24"/>
          <w:lang w:val="uk-UA"/>
        </w:rPr>
      </w:pPr>
      <w:r w:rsidRPr="00221B47">
        <w:rPr>
          <w:rFonts w:ascii="Times New Roman" w:hAnsi="Times New Roman" w:cs="Times New Roman"/>
          <w:noProof/>
          <w:sz w:val="24"/>
          <w:szCs w:val="24"/>
          <w:lang w:eastAsia="ru-RU"/>
        </w:rPr>
        <w:drawing>
          <wp:inline distT="0" distB="0" distL="0" distR="0" wp14:anchorId="7C8BDBA8" wp14:editId="1C76A828">
            <wp:extent cx="2126512" cy="2126512"/>
            <wp:effectExtent l="0" t="0" r="7620" b="7620"/>
            <wp:docPr id="21" name="Рисунок 21" descr="http://cdn3.volusion.com/pbfov.rvksu/v/vspfiles/photos/bit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3.volusion.com/pbfov.rvksu/v/vspfiles/photos/bit154-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6400" cy="2126400"/>
                    </a:xfrm>
                    <a:prstGeom prst="rect">
                      <a:avLst/>
                    </a:prstGeom>
                    <a:noFill/>
                    <a:ln>
                      <a:noFill/>
                    </a:ln>
                  </pic:spPr>
                </pic:pic>
              </a:graphicData>
            </a:graphic>
          </wp:inline>
        </w:drawing>
      </w:r>
      <w:r>
        <w:rPr>
          <w:rFonts w:ascii="Times New Roman" w:hAnsi="Times New Roman" w:cs="Times New Roman"/>
          <w:sz w:val="24"/>
          <w:szCs w:val="24"/>
          <w:lang w:val="uk-UA"/>
        </w:rPr>
        <w:t>Ангостура -п</w:t>
      </w:r>
      <w:r w:rsidRPr="00221B47">
        <w:rPr>
          <w:rFonts w:ascii="Times New Roman" w:hAnsi="Times New Roman" w:cs="Times New Roman"/>
          <w:sz w:val="24"/>
          <w:szCs w:val="24"/>
          <w:lang w:val="uk-UA"/>
        </w:rPr>
        <w:t>опулярний венесуельський алкогольний напій, концентрований біттер. До складу напою входять екстракти шкірки помаранчі, коріння тирличу (Gentiana gen.), Імбиру і аптечного дягел</w:t>
      </w:r>
      <w:r>
        <w:rPr>
          <w:rFonts w:ascii="Times New Roman" w:hAnsi="Times New Roman" w:cs="Times New Roman"/>
          <w:sz w:val="24"/>
          <w:szCs w:val="24"/>
          <w:lang w:val="uk-UA"/>
        </w:rPr>
        <w:t>ю, кори хінного дерева і Галіпи лікарської (інакше Ангостурове</w:t>
      </w:r>
      <w:r w:rsidRPr="00221B47">
        <w:rPr>
          <w:rFonts w:ascii="Times New Roman" w:hAnsi="Times New Roman" w:cs="Times New Roman"/>
          <w:sz w:val="24"/>
          <w:szCs w:val="24"/>
          <w:lang w:val="uk-UA"/>
        </w:rPr>
        <w:t xml:space="preserve"> дерево), мускатного горіха, гвоздики, кардамону, галганта, кориці, квітів мускату і сандалового дерева. Точний спосіб приготування ангостури </w:t>
      </w:r>
      <w:r>
        <w:rPr>
          <w:rFonts w:ascii="Times New Roman" w:hAnsi="Times New Roman" w:cs="Times New Roman"/>
          <w:sz w:val="24"/>
          <w:szCs w:val="24"/>
          <w:lang w:val="uk-UA"/>
        </w:rPr>
        <w:t>тримається в секреті. Її міцність</w:t>
      </w:r>
      <w:r w:rsidRPr="00221B47">
        <w:rPr>
          <w:rFonts w:ascii="Times New Roman" w:hAnsi="Times New Roman" w:cs="Times New Roman"/>
          <w:sz w:val="24"/>
          <w:szCs w:val="24"/>
          <w:lang w:val="uk-UA"/>
        </w:rPr>
        <w:t xml:space="preserve"> становить близько 45%.Спочатку вона використовувалася як ліки, але незабаром стала незамінною частиною багатьох коктейлів. Ангостура вживається в дуже маленьких дозах, щоб надати коктейлю незабутній смак і аромат, достатньо всього лише кількох крапель. Ангостура часто використовується як пряна добавка до основної страви або кондитерським виробам. Стверджується, що настоянка має лікувальні властивості, вона може використовуватися як жарознижувальний, як засіб, що нормалізує діяльність шлунка і навіть як засіб від похмілля. На основі ангостури існ</w:t>
      </w:r>
      <w:r>
        <w:rPr>
          <w:rFonts w:ascii="Times New Roman" w:hAnsi="Times New Roman" w:cs="Times New Roman"/>
          <w:sz w:val="24"/>
          <w:szCs w:val="24"/>
          <w:lang w:val="uk-UA"/>
        </w:rPr>
        <w:t>ує багато коктейлів, наприклад:</w:t>
      </w:r>
    </w:p>
    <w:p w:rsidR="00221B47" w:rsidRPr="00221B47" w:rsidRDefault="00221B47" w:rsidP="00DD58BC">
      <w:pPr>
        <w:spacing w:line="360" w:lineRule="auto"/>
        <w:jc w:val="both"/>
        <w:rPr>
          <w:rFonts w:ascii="Times New Roman" w:hAnsi="Times New Roman" w:cs="Times New Roman"/>
          <w:sz w:val="24"/>
          <w:szCs w:val="24"/>
          <w:lang w:val="uk-UA"/>
        </w:rPr>
      </w:pPr>
      <w:r w:rsidRPr="00221B47">
        <w:rPr>
          <w:rFonts w:ascii="Times New Roman" w:hAnsi="Times New Roman" w:cs="Times New Roman"/>
          <w:sz w:val="24"/>
          <w:szCs w:val="24"/>
          <w:lang w:val="uk-UA"/>
        </w:rPr>
        <w:t>«Дьябло» (Diablo) - коктейль з темним ромом, сухим вермутом, лікером Куантро</w:t>
      </w:r>
      <w:r>
        <w:rPr>
          <w:rFonts w:ascii="Times New Roman" w:hAnsi="Times New Roman" w:cs="Times New Roman"/>
          <w:sz w:val="24"/>
          <w:szCs w:val="24"/>
          <w:lang w:val="uk-UA"/>
        </w:rPr>
        <w:t xml:space="preserve"> і двома краплями ангостури </w:t>
      </w:r>
      <w:r w:rsidRPr="00221B47">
        <w:rPr>
          <w:rFonts w:ascii="Times New Roman" w:hAnsi="Times New Roman" w:cs="Times New Roman"/>
          <w:sz w:val="24"/>
          <w:szCs w:val="24"/>
          <w:lang w:val="uk-UA"/>
        </w:rPr>
        <w:t>;</w:t>
      </w:r>
    </w:p>
    <w:p w:rsidR="00221B47" w:rsidRPr="00221B47" w:rsidRDefault="00221B47" w:rsidP="00DD58BC">
      <w:pPr>
        <w:spacing w:line="360" w:lineRule="auto"/>
        <w:jc w:val="both"/>
        <w:rPr>
          <w:rFonts w:ascii="Times New Roman" w:hAnsi="Times New Roman" w:cs="Times New Roman"/>
          <w:sz w:val="24"/>
          <w:szCs w:val="24"/>
          <w:lang w:val="uk-UA"/>
        </w:rPr>
      </w:pPr>
      <w:r w:rsidRPr="00221B47">
        <w:rPr>
          <w:rFonts w:ascii="Times New Roman" w:hAnsi="Times New Roman" w:cs="Times New Roman"/>
          <w:sz w:val="24"/>
          <w:szCs w:val="24"/>
          <w:lang w:val="uk-UA"/>
        </w:rPr>
        <w:t>«Червоний бікіні» (Red bikini) - коктейль з апе</w:t>
      </w:r>
      <w:r w:rsidR="00DD58BC">
        <w:rPr>
          <w:rFonts w:ascii="Times New Roman" w:hAnsi="Times New Roman" w:cs="Times New Roman"/>
          <w:sz w:val="24"/>
          <w:szCs w:val="24"/>
          <w:lang w:val="uk-UA"/>
        </w:rPr>
        <w:t>льсиновим соком, лікером маракуї</w:t>
      </w:r>
      <w:r w:rsidRPr="00221B47">
        <w:rPr>
          <w:rFonts w:ascii="Times New Roman" w:hAnsi="Times New Roman" w:cs="Times New Roman"/>
          <w:sz w:val="24"/>
          <w:szCs w:val="24"/>
          <w:lang w:val="uk-UA"/>
        </w:rPr>
        <w:t xml:space="preserve"> і ангостури;</w:t>
      </w:r>
    </w:p>
    <w:p w:rsidR="00221B47" w:rsidRDefault="00221B47" w:rsidP="00DD58BC">
      <w:pPr>
        <w:spacing w:line="360" w:lineRule="auto"/>
        <w:jc w:val="both"/>
        <w:rPr>
          <w:rFonts w:ascii="Times New Roman" w:hAnsi="Times New Roman" w:cs="Times New Roman"/>
          <w:sz w:val="24"/>
          <w:szCs w:val="24"/>
          <w:lang w:val="uk-UA"/>
        </w:rPr>
      </w:pPr>
      <w:r w:rsidRPr="00221B47">
        <w:rPr>
          <w:rFonts w:ascii="Times New Roman" w:hAnsi="Times New Roman" w:cs="Times New Roman"/>
          <w:sz w:val="24"/>
          <w:szCs w:val="24"/>
          <w:lang w:val="uk-UA"/>
        </w:rPr>
        <w:t>«Старомодний» (Old Fashioned) - коктейль з бурбоном або віскі, трьома краплями ангостури, одним шматочком цукру, часточкою апельсина і льодом.</w:t>
      </w:r>
    </w:p>
    <w:p w:rsidR="006E6B25" w:rsidRDefault="006E6B25" w:rsidP="006E6B25">
      <w:pPr>
        <w:pStyle w:val="a9"/>
        <w:shd w:val="clear" w:color="auto" w:fill="FFFFFF" w:themeFill="background1"/>
        <w:spacing w:line="360" w:lineRule="auto"/>
        <w:jc w:val="center"/>
        <w:rPr>
          <w:rFonts w:ascii="Times New Roman" w:hAnsi="Times New Roman" w:cs="Times New Roman"/>
          <w:b/>
          <w:sz w:val="24"/>
          <w:szCs w:val="24"/>
          <w:shd w:val="clear" w:color="auto" w:fill="FFFFFF" w:themeFill="background1"/>
          <w:lang w:val="uk-UA"/>
        </w:rPr>
      </w:pPr>
      <w:r w:rsidRPr="006E6B25">
        <w:rPr>
          <w:rFonts w:ascii="Times New Roman" w:hAnsi="Times New Roman" w:cs="Times New Roman"/>
          <w:b/>
          <w:sz w:val="24"/>
          <w:szCs w:val="24"/>
          <w:shd w:val="clear" w:color="auto" w:fill="FFFFFF" w:themeFill="background1"/>
          <w:lang w:val="uk-UA"/>
        </w:rPr>
        <w:t>Питання для самоконтролю</w:t>
      </w:r>
    </w:p>
    <w:p w:rsidR="006E6B25" w:rsidRDefault="006E6B25" w:rsidP="006E6B25">
      <w:pPr>
        <w:pStyle w:val="a6"/>
        <w:numPr>
          <w:ilvl w:val="0"/>
          <w:numId w:val="3"/>
        </w:numPr>
        <w:spacing w:line="360" w:lineRule="auto"/>
        <w:jc w:val="both"/>
        <w:rPr>
          <w:rFonts w:ascii="Times New Roman" w:hAnsi="Times New Roman"/>
          <w:sz w:val="24"/>
          <w:szCs w:val="24"/>
          <w:lang w:val="uk-UA"/>
        </w:rPr>
      </w:pPr>
      <w:r w:rsidRPr="006E6B25">
        <w:rPr>
          <w:rFonts w:ascii="Times New Roman" w:hAnsi="Times New Roman"/>
          <w:sz w:val="24"/>
          <w:szCs w:val="24"/>
          <w:lang w:val="uk-UA"/>
        </w:rPr>
        <w:t>Що таке модифікатор?</w:t>
      </w:r>
    </w:p>
    <w:p w:rsidR="006E6B25" w:rsidRDefault="006E6B25" w:rsidP="006E6B25">
      <w:pPr>
        <w:pStyle w:val="a6"/>
        <w:numPr>
          <w:ilvl w:val="0"/>
          <w:numId w:val="3"/>
        </w:numPr>
        <w:spacing w:line="360" w:lineRule="auto"/>
        <w:jc w:val="both"/>
        <w:rPr>
          <w:rFonts w:ascii="Times New Roman" w:hAnsi="Times New Roman"/>
          <w:sz w:val="24"/>
          <w:szCs w:val="24"/>
          <w:lang w:val="uk-UA"/>
        </w:rPr>
      </w:pPr>
      <w:r>
        <w:rPr>
          <w:rFonts w:ascii="Times New Roman" w:hAnsi="Times New Roman"/>
          <w:sz w:val="24"/>
          <w:szCs w:val="24"/>
          <w:lang w:val="uk-UA"/>
        </w:rPr>
        <w:t>Який асортимент модифікаторів?</w:t>
      </w:r>
    </w:p>
    <w:p w:rsidR="006E6B25" w:rsidRPr="006E6B25" w:rsidRDefault="006E6B25" w:rsidP="006E6B25">
      <w:pPr>
        <w:pStyle w:val="a6"/>
        <w:numPr>
          <w:ilvl w:val="0"/>
          <w:numId w:val="3"/>
        </w:numPr>
        <w:spacing w:line="360" w:lineRule="auto"/>
        <w:jc w:val="both"/>
        <w:rPr>
          <w:rFonts w:ascii="Times New Roman" w:hAnsi="Times New Roman"/>
          <w:sz w:val="24"/>
          <w:szCs w:val="24"/>
          <w:lang w:val="uk-UA"/>
        </w:rPr>
      </w:pPr>
      <w:r>
        <w:rPr>
          <w:rFonts w:ascii="Times New Roman" w:hAnsi="Times New Roman"/>
          <w:sz w:val="24"/>
          <w:szCs w:val="24"/>
          <w:lang w:val="uk-UA"/>
        </w:rPr>
        <w:t>Використання та дозування модифікатора?</w:t>
      </w:r>
    </w:p>
    <w:p w:rsidR="00DD58BC" w:rsidRPr="00A1314D" w:rsidRDefault="00DD58BC" w:rsidP="00A1314D">
      <w:pPr>
        <w:widowControl w:val="0"/>
        <w:autoSpaceDE w:val="0"/>
        <w:autoSpaceDN w:val="0"/>
        <w:adjustRightInd w:val="0"/>
        <w:spacing w:after="0" w:line="360" w:lineRule="auto"/>
        <w:rPr>
          <w:rFonts w:ascii="Calibri" w:hAnsi="Calibri" w:cs="Calibri"/>
          <w:b/>
          <w:sz w:val="24"/>
          <w:szCs w:val="24"/>
        </w:rPr>
      </w:pPr>
      <w:r w:rsidRPr="00A1314D">
        <w:rPr>
          <w:rFonts w:ascii="Times New Roman CYR" w:hAnsi="Times New Roman CYR" w:cs="Times New Roman CYR"/>
          <w:b/>
          <w:i/>
          <w:iCs/>
          <w:color w:val="000000"/>
          <w:sz w:val="24"/>
          <w:szCs w:val="24"/>
          <w:lang w:val="uk-UA"/>
        </w:rPr>
        <w:lastRenderedPageBreak/>
        <w:t>3</w:t>
      </w:r>
      <w:r w:rsidRPr="00A1314D">
        <w:rPr>
          <w:rFonts w:ascii="Times New Roman CYR" w:hAnsi="Times New Roman CYR" w:cs="Times New Roman CYR"/>
          <w:b/>
          <w:i/>
          <w:iCs/>
          <w:color w:val="000000"/>
          <w:sz w:val="24"/>
          <w:szCs w:val="24"/>
        </w:rPr>
        <w:t>.Н</w:t>
      </w:r>
      <w:r w:rsidR="00A1314D">
        <w:rPr>
          <w:rFonts w:ascii="Times New Roman CYR" w:hAnsi="Times New Roman CYR" w:cs="Times New Roman CYR"/>
          <w:b/>
          <w:i/>
          <w:iCs/>
          <w:color w:val="000000"/>
          <w:sz w:val="24"/>
          <w:szCs w:val="24"/>
        </w:rPr>
        <w:t>апо</w:t>
      </w:r>
      <w:bookmarkStart w:id="0" w:name="_GoBack"/>
      <w:bookmarkEnd w:id="0"/>
      <w:r w:rsidR="00A1314D">
        <w:rPr>
          <w:rFonts w:ascii="Times New Roman CYR" w:hAnsi="Times New Roman CYR" w:cs="Times New Roman CYR"/>
          <w:b/>
          <w:i/>
          <w:iCs/>
          <w:color w:val="000000"/>
          <w:sz w:val="24"/>
          <w:szCs w:val="24"/>
        </w:rPr>
        <w:t>внювачі для змішаних напоїв.</w:t>
      </w:r>
    </w:p>
    <w:p w:rsidR="00DD58BC" w:rsidRDefault="006E6B25" w:rsidP="00A1314D">
      <w:pPr>
        <w:pStyle w:val="a9"/>
        <w:shd w:val="clear" w:color="auto" w:fill="FFFFFF" w:themeFill="background1"/>
        <w:spacing w:line="360" w:lineRule="auto"/>
        <w:rPr>
          <w:rFonts w:ascii="Times New Roman" w:hAnsi="Times New Roman" w:cs="Times New Roman"/>
          <w:sz w:val="24"/>
          <w:szCs w:val="24"/>
          <w:shd w:val="clear" w:color="auto" w:fill="FFFFFF" w:themeFill="background1"/>
          <w:lang w:val="uk-UA"/>
        </w:rPr>
      </w:pPr>
      <w:r w:rsidRPr="006E6B25">
        <w:rPr>
          <w:rFonts w:ascii="Times New Roman" w:hAnsi="Times New Roman" w:cs="Times New Roman"/>
          <w:sz w:val="24"/>
          <w:szCs w:val="24"/>
        </w:rPr>
        <w:t xml:space="preserve">Наповнювач - один з основних компонентів при приготуванні довгих змішаних напоїв. Як правило, обсяг наповнювача </w:t>
      </w:r>
      <w:proofErr w:type="gramStart"/>
      <w:r w:rsidRPr="006E6B25">
        <w:rPr>
          <w:rFonts w:ascii="Times New Roman" w:hAnsi="Times New Roman" w:cs="Times New Roman"/>
          <w:sz w:val="24"/>
          <w:szCs w:val="24"/>
        </w:rPr>
        <w:t>повинен</w:t>
      </w:r>
      <w:proofErr w:type="gramEnd"/>
      <w:r w:rsidRPr="006E6B25">
        <w:rPr>
          <w:rFonts w:ascii="Times New Roman" w:hAnsi="Times New Roman" w:cs="Times New Roman"/>
          <w:sz w:val="24"/>
          <w:szCs w:val="24"/>
        </w:rPr>
        <w:t xml:space="preserve"> бути не менше 100 мл.</w:t>
      </w:r>
      <w:r w:rsidRPr="006E6B25">
        <w:rPr>
          <w:rFonts w:ascii="Times New Roman" w:hAnsi="Times New Roman" w:cs="Times New Roman"/>
          <w:sz w:val="24"/>
          <w:szCs w:val="24"/>
        </w:rPr>
        <w:br/>
        <w:t>За змістом алкоголю наповнювачі поділяються на алкогольні - «Радянське шампанське », ігристі вина, а також пиво і сидр - і безалкогольні - всілякі мінеральні води і фруктово-ягідні газовані напої, соки, тонічні води, натуральна вода, а також вода з сифона, молоко. За змістом</w:t>
      </w:r>
      <w:r w:rsidRPr="006E6B25">
        <w:rPr>
          <w:rFonts w:ascii="Times New Roman" w:hAnsi="Times New Roman" w:cs="Times New Roman"/>
          <w:sz w:val="24"/>
          <w:szCs w:val="24"/>
          <w:shd w:val="clear" w:color="auto" w:fill="EEEEEE"/>
        </w:rPr>
        <w:t xml:space="preserve"> </w:t>
      </w:r>
      <w:r w:rsidRPr="006E6B25">
        <w:rPr>
          <w:rFonts w:ascii="Times New Roman" w:hAnsi="Times New Roman" w:cs="Times New Roman"/>
          <w:sz w:val="24"/>
          <w:szCs w:val="24"/>
          <w:shd w:val="clear" w:color="auto" w:fill="FFFFFF" w:themeFill="background1"/>
        </w:rPr>
        <w:t xml:space="preserve">вуглекислоти наповнювачі поділяються на </w:t>
      </w:r>
      <w:proofErr w:type="gramStart"/>
      <w:r w:rsidRPr="006E6B25">
        <w:rPr>
          <w:rFonts w:ascii="Times New Roman" w:hAnsi="Times New Roman" w:cs="Times New Roman"/>
          <w:sz w:val="24"/>
          <w:szCs w:val="24"/>
          <w:shd w:val="clear" w:color="auto" w:fill="FFFFFF" w:themeFill="background1"/>
        </w:rPr>
        <w:t>м</w:t>
      </w:r>
      <w:proofErr w:type="gramEnd"/>
      <w:r w:rsidRPr="006E6B25">
        <w:rPr>
          <w:rFonts w:ascii="Times New Roman" w:hAnsi="Times New Roman" w:cs="Times New Roman"/>
          <w:sz w:val="24"/>
          <w:szCs w:val="24"/>
          <w:shd w:val="clear" w:color="auto" w:fill="FFFFFF" w:themeFill="background1"/>
        </w:rPr>
        <w:t>істять і не містять вуглекислоту.</w:t>
      </w:r>
      <w:r w:rsidRPr="006E6B25">
        <w:rPr>
          <w:rFonts w:ascii="Times New Roman" w:hAnsi="Times New Roman" w:cs="Times New Roman"/>
          <w:sz w:val="24"/>
          <w:szCs w:val="24"/>
          <w:shd w:val="clear" w:color="auto" w:fill="FFFFFF" w:themeFill="background1"/>
        </w:rPr>
        <w:br/>
        <w:t>Алкогольні наповнювачі. Шампанське характеризується легким смаком, чудовим букетом, невисоким вмістом спирту - від 10,5 до 12,5%. Отримують вторинним бродінням спеціальних шампанських виноматеріалів.</w:t>
      </w:r>
      <w:r w:rsidRPr="006E6B25">
        <w:rPr>
          <w:rFonts w:ascii="Times New Roman" w:hAnsi="Times New Roman" w:cs="Times New Roman"/>
          <w:sz w:val="24"/>
          <w:szCs w:val="24"/>
          <w:shd w:val="clear" w:color="auto" w:fill="FFFFFF" w:themeFill="background1"/>
        </w:rPr>
        <w:br/>
        <w:t xml:space="preserve">В залежності від вмісту цукру вітчизняні кращі шампанські </w:t>
      </w:r>
      <w:proofErr w:type="gramStart"/>
      <w:r w:rsidRPr="006E6B25">
        <w:rPr>
          <w:rFonts w:ascii="Times New Roman" w:hAnsi="Times New Roman" w:cs="Times New Roman"/>
          <w:sz w:val="24"/>
          <w:szCs w:val="24"/>
          <w:shd w:val="clear" w:color="auto" w:fill="FFFFFF" w:themeFill="background1"/>
        </w:rPr>
        <w:t>п</w:t>
      </w:r>
      <w:proofErr w:type="gramEnd"/>
      <w:r w:rsidRPr="006E6B25">
        <w:rPr>
          <w:rFonts w:ascii="Times New Roman" w:hAnsi="Times New Roman" w:cs="Times New Roman"/>
          <w:sz w:val="24"/>
          <w:szCs w:val="24"/>
          <w:shd w:val="clear" w:color="auto" w:fill="FFFFFF" w:themeFill="background1"/>
        </w:rPr>
        <w:t>ідрозділяється: про «Советское шампанское» витримане: брют (до 0,3 г/100 мл), найсухіше (від 0,8-1,3 г/</w:t>
      </w:r>
      <w:proofErr w:type="gramStart"/>
      <w:r w:rsidRPr="006E6B25">
        <w:rPr>
          <w:rFonts w:ascii="Times New Roman" w:hAnsi="Times New Roman" w:cs="Times New Roman"/>
          <w:sz w:val="24"/>
          <w:szCs w:val="24"/>
          <w:shd w:val="clear" w:color="auto" w:fill="FFFFFF" w:themeFill="background1"/>
        </w:rPr>
        <w:t>100 мл), сухе (від 3-3,5 г/100 мл); про «Советское шампанське »: сухе (3-3,5 г/100 мл), напівсухе (5 -</w:t>
      </w:r>
      <w:r w:rsidRPr="006E6B25">
        <w:rPr>
          <w:rFonts w:ascii="Times New Roman" w:hAnsi="Times New Roman" w:cs="Times New Roman"/>
          <w:sz w:val="24"/>
          <w:szCs w:val="24"/>
          <w:shd w:val="clear" w:color="auto" w:fill="FFFFFF" w:themeFill="background1"/>
        </w:rPr>
        <w:br/>
        <w:t>5.5 г / 100 мл), напівсолодке (8-8,5 г/100 мл), солодке (10 -</w:t>
      </w:r>
      <w:r w:rsidRPr="006E6B25">
        <w:rPr>
          <w:rFonts w:ascii="Times New Roman" w:hAnsi="Times New Roman" w:cs="Times New Roman"/>
          <w:sz w:val="24"/>
          <w:szCs w:val="24"/>
          <w:shd w:val="clear" w:color="auto" w:fill="FFFFFF" w:themeFill="background1"/>
        </w:rPr>
        <w:br/>
        <w:t>10.5 г / 100 мл).</w:t>
      </w:r>
      <w:proofErr w:type="gramEnd"/>
      <w:r w:rsidRPr="006E6B25">
        <w:rPr>
          <w:rFonts w:ascii="Times New Roman" w:hAnsi="Times New Roman" w:cs="Times New Roman"/>
          <w:sz w:val="24"/>
          <w:szCs w:val="24"/>
          <w:shd w:val="clear" w:color="auto" w:fill="FFFFFF" w:themeFill="background1"/>
        </w:rPr>
        <w:br/>
        <w:t>Залежно від забарвлення шампанські поділяються на білі («Національ» біле напівсолодке (Молдова), «сюрпризні» шардоне біле сухе) і червоні (ігристе «Кримське» напівсолодке, Крим, «сюрпризні» напівсолодке, Молдова).</w:t>
      </w:r>
      <w:r w:rsidRPr="006E6B25">
        <w:rPr>
          <w:rFonts w:ascii="Times New Roman" w:hAnsi="Times New Roman" w:cs="Times New Roman"/>
          <w:sz w:val="24"/>
          <w:szCs w:val="24"/>
          <w:shd w:val="clear" w:color="auto" w:fill="FFFFFF" w:themeFill="background1"/>
        </w:rPr>
        <w:br/>
        <w:t xml:space="preserve">Ігристі вина отримують шляхом вторинного бродіння сухих або </w:t>
      </w:r>
      <w:proofErr w:type="gramStart"/>
      <w:r w:rsidRPr="006E6B25">
        <w:rPr>
          <w:rFonts w:ascii="Times New Roman" w:hAnsi="Times New Roman" w:cs="Times New Roman"/>
          <w:sz w:val="24"/>
          <w:szCs w:val="24"/>
          <w:shd w:val="clear" w:color="auto" w:fill="FFFFFF" w:themeFill="background1"/>
        </w:rPr>
        <w:t>кр</w:t>
      </w:r>
      <w:proofErr w:type="gramEnd"/>
      <w:r w:rsidRPr="006E6B25">
        <w:rPr>
          <w:rFonts w:ascii="Times New Roman" w:hAnsi="Times New Roman" w:cs="Times New Roman"/>
          <w:sz w:val="24"/>
          <w:szCs w:val="24"/>
          <w:shd w:val="clear" w:color="auto" w:fill="FFFFFF" w:themeFill="background1"/>
        </w:rPr>
        <w:t>іплених виноматеріалів. Випускають такі ігристі вина:</w:t>
      </w:r>
      <w:r w:rsidRPr="006E6B25">
        <w:rPr>
          <w:rFonts w:ascii="Times New Roman" w:hAnsi="Times New Roman" w:cs="Times New Roman"/>
          <w:sz w:val="24"/>
          <w:szCs w:val="24"/>
          <w:shd w:val="clear" w:color="auto" w:fill="FFFFFF" w:themeFill="background1"/>
        </w:rPr>
        <w:br/>
        <w:t xml:space="preserve">про «Цимлянське» напівсолодке (8% цукру) і солодке (10% цукру), </w:t>
      </w:r>
      <w:r>
        <w:rPr>
          <w:rFonts w:ascii="Times New Roman" w:hAnsi="Times New Roman" w:cs="Times New Roman"/>
          <w:sz w:val="24"/>
          <w:szCs w:val="24"/>
          <w:shd w:val="clear" w:color="auto" w:fill="FFFFFF" w:themeFill="background1"/>
          <w:lang w:val="uk-UA"/>
        </w:rPr>
        <w:t>міцність</w:t>
      </w:r>
      <w:r w:rsidRPr="006E6B25">
        <w:rPr>
          <w:rFonts w:ascii="Times New Roman" w:hAnsi="Times New Roman" w:cs="Times New Roman"/>
          <w:sz w:val="24"/>
          <w:szCs w:val="24"/>
          <w:shd w:val="clear" w:color="auto" w:fill="FFFFFF" w:themeFill="background1"/>
        </w:rPr>
        <w:t>12,5 %;</w:t>
      </w:r>
      <w:r w:rsidRPr="006E6B25">
        <w:rPr>
          <w:rFonts w:ascii="Times New Roman" w:hAnsi="Times New Roman" w:cs="Times New Roman"/>
          <w:sz w:val="24"/>
          <w:szCs w:val="24"/>
          <w:shd w:val="clear" w:color="auto" w:fill="FFFFFF" w:themeFill="background1"/>
        </w:rPr>
        <w:br/>
        <w:t>0 «Ігристий мускат» з вмістом цукру 9-12%, спирту-11,5%.</w:t>
      </w:r>
      <w:r w:rsidRPr="006E6B25">
        <w:rPr>
          <w:rFonts w:ascii="Times New Roman" w:hAnsi="Times New Roman" w:cs="Times New Roman"/>
          <w:sz w:val="24"/>
          <w:szCs w:val="24"/>
          <w:shd w:val="clear" w:color="auto" w:fill="FFFFFF" w:themeFill="background1"/>
        </w:rPr>
        <w:br/>
        <w:t xml:space="preserve">Шипучі (газовані) вина - напої, отримані штучним насиченням вуглекислим газом вин, що пройшли технологічну обробку. Наприклад, шипуче напівсолодке «Ма-Шук» </w:t>
      </w:r>
      <w:proofErr w:type="gramStart"/>
      <w:r w:rsidRPr="006E6B25">
        <w:rPr>
          <w:rFonts w:ascii="Times New Roman" w:hAnsi="Times New Roman" w:cs="Times New Roman"/>
          <w:sz w:val="24"/>
          <w:szCs w:val="24"/>
          <w:shd w:val="clear" w:color="auto" w:fill="FFFFFF" w:themeFill="background1"/>
        </w:rPr>
        <w:t>містить</w:t>
      </w:r>
      <w:proofErr w:type="gramEnd"/>
      <w:r w:rsidRPr="006E6B25">
        <w:rPr>
          <w:rFonts w:ascii="Times New Roman" w:hAnsi="Times New Roman" w:cs="Times New Roman"/>
          <w:sz w:val="24"/>
          <w:szCs w:val="24"/>
          <w:shd w:val="clear" w:color="auto" w:fill="FFFFFF" w:themeFill="background1"/>
        </w:rPr>
        <w:t xml:space="preserve"> 9-13% спирту і 3-5% цукру.</w:t>
      </w:r>
      <w:r w:rsidRPr="006E6B25">
        <w:rPr>
          <w:rFonts w:ascii="Times New Roman" w:hAnsi="Times New Roman" w:cs="Times New Roman"/>
          <w:sz w:val="24"/>
          <w:szCs w:val="24"/>
          <w:shd w:val="clear" w:color="auto" w:fill="FFFFFF" w:themeFill="background1"/>
        </w:rPr>
        <w:br/>
        <w:t xml:space="preserve">В Європі випускається </w:t>
      </w:r>
      <w:proofErr w:type="gramStart"/>
      <w:r w:rsidRPr="006E6B25">
        <w:rPr>
          <w:rFonts w:ascii="Times New Roman" w:hAnsi="Times New Roman" w:cs="Times New Roman"/>
          <w:sz w:val="24"/>
          <w:szCs w:val="24"/>
          <w:shd w:val="clear" w:color="auto" w:fill="FFFFFF" w:themeFill="background1"/>
        </w:rPr>
        <w:t>широкий</w:t>
      </w:r>
      <w:proofErr w:type="gramEnd"/>
      <w:r w:rsidRPr="006E6B25">
        <w:rPr>
          <w:rFonts w:ascii="Times New Roman" w:hAnsi="Times New Roman" w:cs="Times New Roman"/>
          <w:sz w:val="24"/>
          <w:szCs w:val="24"/>
          <w:shd w:val="clear" w:color="auto" w:fill="FFFFFF" w:themeFill="background1"/>
        </w:rPr>
        <w:t xml:space="preserve"> асортимент ігристих вин. На першому місці за їх виробництва коштує Франція. Особливо відомі ігристі вина Шампані, причому вони значно </w:t>
      </w:r>
      <w:proofErr w:type="gramStart"/>
      <w:r w:rsidRPr="006E6B25">
        <w:rPr>
          <w:rFonts w:ascii="Times New Roman" w:hAnsi="Times New Roman" w:cs="Times New Roman"/>
          <w:sz w:val="24"/>
          <w:szCs w:val="24"/>
          <w:shd w:val="clear" w:color="auto" w:fill="FFFFFF" w:themeFill="background1"/>
        </w:rPr>
        <w:t>р</w:t>
      </w:r>
      <w:proofErr w:type="gramEnd"/>
      <w:r w:rsidRPr="006E6B25">
        <w:rPr>
          <w:rFonts w:ascii="Times New Roman" w:hAnsi="Times New Roman" w:cs="Times New Roman"/>
          <w:sz w:val="24"/>
          <w:szCs w:val="24"/>
          <w:shd w:val="clear" w:color="auto" w:fill="FFFFFF" w:themeFill="background1"/>
        </w:rPr>
        <w:t>ізняться між собою, так як їх смак і якість (як, втім, та інших вин) залежать від погодних умов, складу грунту, вихідного матеріалу і т.п. Ігристі вина виробляють і в інших провінціях Франції: «Бордо ігристе», «Бургундське» ігристе (біле, червоне, рожеве) - «Анжу», «Сомюр», «Турень». В ігристих винах допускається вмі</w:t>
      </w:r>
      <w:proofErr w:type="gramStart"/>
      <w:r w:rsidRPr="006E6B25">
        <w:rPr>
          <w:rFonts w:ascii="Times New Roman" w:hAnsi="Times New Roman" w:cs="Times New Roman"/>
          <w:sz w:val="24"/>
          <w:szCs w:val="24"/>
          <w:shd w:val="clear" w:color="auto" w:fill="FFFFFF" w:themeFill="background1"/>
        </w:rPr>
        <w:t>ст</w:t>
      </w:r>
      <w:proofErr w:type="gramEnd"/>
      <w:r w:rsidRPr="006E6B25">
        <w:rPr>
          <w:rFonts w:ascii="Times New Roman" w:hAnsi="Times New Roman" w:cs="Times New Roman"/>
          <w:sz w:val="24"/>
          <w:szCs w:val="24"/>
          <w:shd w:val="clear" w:color="auto" w:fill="FFFFFF" w:themeFill="background1"/>
        </w:rPr>
        <w:t xml:space="preserve"> спирту 9-10%.</w:t>
      </w:r>
      <w:r w:rsidRPr="006E6B25">
        <w:rPr>
          <w:rFonts w:ascii="Times New Roman" w:hAnsi="Times New Roman" w:cs="Times New Roman"/>
          <w:sz w:val="24"/>
          <w:szCs w:val="24"/>
          <w:shd w:val="clear" w:color="auto" w:fill="FFFFFF" w:themeFill="background1"/>
        </w:rPr>
        <w:br/>
        <w:t>Багато ігристих вин випускається в Італії. Широко відомі білі мускатні ігристі вина «Асті Спуманте» і «Мускат ігристий», червоні ігристі «Спіноли», «Лабруска» (малоігрістие), «Поппі» (среднеігрістое), сухі вина «Фрізанті» з невеликим вмістом вуглекислоти.</w:t>
      </w:r>
      <w:r w:rsidRPr="006E6B25">
        <w:rPr>
          <w:rFonts w:ascii="Times New Roman" w:hAnsi="Times New Roman" w:cs="Times New Roman"/>
          <w:sz w:val="24"/>
          <w:szCs w:val="24"/>
          <w:shd w:val="clear" w:color="auto" w:fill="FFFFFF" w:themeFill="background1"/>
        </w:rPr>
        <w:br/>
      </w:r>
      <w:r w:rsidRPr="006E6B25">
        <w:rPr>
          <w:rFonts w:ascii="Times New Roman" w:hAnsi="Times New Roman" w:cs="Times New Roman"/>
          <w:sz w:val="24"/>
          <w:szCs w:val="24"/>
          <w:shd w:val="clear" w:color="auto" w:fill="FFFFFF" w:themeFill="background1"/>
        </w:rPr>
        <w:lastRenderedPageBreak/>
        <w:t xml:space="preserve">Сидр яблучний - плодове вино - переброджена яблучний сік, насичений в момент розливу вуглекислотою </w:t>
      </w:r>
      <w:proofErr w:type="gramStart"/>
      <w:r w:rsidRPr="006E6B25">
        <w:rPr>
          <w:rFonts w:ascii="Times New Roman" w:hAnsi="Times New Roman" w:cs="Times New Roman"/>
          <w:sz w:val="24"/>
          <w:szCs w:val="24"/>
          <w:shd w:val="clear" w:color="auto" w:fill="FFFFFF" w:themeFill="background1"/>
        </w:rPr>
        <w:t>п</w:t>
      </w:r>
      <w:proofErr w:type="gramEnd"/>
      <w:r w:rsidRPr="006E6B25">
        <w:rPr>
          <w:rFonts w:ascii="Times New Roman" w:hAnsi="Times New Roman" w:cs="Times New Roman"/>
          <w:sz w:val="24"/>
          <w:szCs w:val="24"/>
          <w:shd w:val="clear" w:color="auto" w:fill="FFFFFF" w:themeFill="background1"/>
        </w:rPr>
        <w:t>ід тиском. Розрізняють сидр сухий, напівсухий, солодкий. Всі види сидру містять 5-7% спирту, кислотність 5-8 г / л. При виробництві напівсухого і солодкого сидру додають цукор: вмі</w:t>
      </w:r>
      <w:proofErr w:type="gramStart"/>
      <w:r w:rsidRPr="006E6B25">
        <w:rPr>
          <w:rFonts w:ascii="Times New Roman" w:hAnsi="Times New Roman" w:cs="Times New Roman"/>
          <w:sz w:val="24"/>
          <w:szCs w:val="24"/>
          <w:shd w:val="clear" w:color="auto" w:fill="FFFFFF" w:themeFill="background1"/>
        </w:rPr>
        <w:t>ст</w:t>
      </w:r>
      <w:proofErr w:type="gramEnd"/>
      <w:r w:rsidRPr="006E6B25">
        <w:rPr>
          <w:rFonts w:ascii="Times New Roman" w:hAnsi="Times New Roman" w:cs="Times New Roman"/>
          <w:sz w:val="24"/>
          <w:szCs w:val="24"/>
          <w:shd w:val="clear" w:color="auto" w:fill="FFFFFF" w:themeFill="background1"/>
        </w:rPr>
        <w:t xml:space="preserve"> цукру в напівсухому сидрі становить 5%, а в солодкому -10%.</w:t>
      </w:r>
      <w:r w:rsidRPr="006E6B25">
        <w:rPr>
          <w:rFonts w:ascii="Times New Roman" w:hAnsi="Times New Roman" w:cs="Times New Roman"/>
          <w:sz w:val="24"/>
          <w:szCs w:val="24"/>
          <w:shd w:val="clear" w:color="auto" w:fill="FFFFFF" w:themeFill="background1"/>
        </w:rPr>
        <w:br/>
        <w:t xml:space="preserve">Пиво - слабоалкогольний напій, виготовлений із солоду, хмелю і води. Зберігають пиво при температурі 0-12 ° С в темному приміщенні. Пиво буває темних і </w:t>
      </w:r>
      <w:proofErr w:type="gramStart"/>
      <w:r w:rsidRPr="006E6B25">
        <w:rPr>
          <w:rFonts w:ascii="Times New Roman" w:hAnsi="Times New Roman" w:cs="Times New Roman"/>
          <w:sz w:val="24"/>
          <w:szCs w:val="24"/>
          <w:shd w:val="clear" w:color="auto" w:fill="FFFFFF" w:themeFill="background1"/>
        </w:rPr>
        <w:t>св</w:t>
      </w:r>
      <w:proofErr w:type="gramEnd"/>
      <w:r w:rsidRPr="006E6B25">
        <w:rPr>
          <w:rFonts w:ascii="Times New Roman" w:hAnsi="Times New Roman" w:cs="Times New Roman"/>
          <w:sz w:val="24"/>
          <w:szCs w:val="24"/>
          <w:shd w:val="clear" w:color="auto" w:fill="FFFFFF" w:themeFill="background1"/>
        </w:rPr>
        <w:t>ітлих сортів. Вміст алкоголю у світлому пиві від 1,8% (освіжаюче) до 7% («Столичне»), в темному від 2% («Легке») до 5% («Портер»).</w:t>
      </w:r>
      <w:r w:rsidRPr="006E6B25">
        <w:rPr>
          <w:rFonts w:ascii="Times New Roman" w:hAnsi="Times New Roman" w:cs="Times New Roman"/>
          <w:sz w:val="24"/>
          <w:szCs w:val="24"/>
          <w:shd w:val="clear" w:color="auto" w:fill="FFFFFF" w:themeFill="background1"/>
        </w:rPr>
        <w:br/>
        <w:t>Термін зберігання пастеризованого пива не менше 3 місяців.</w:t>
      </w:r>
      <w:r w:rsidRPr="006E6B25">
        <w:rPr>
          <w:rFonts w:ascii="Times New Roman" w:hAnsi="Times New Roman" w:cs="Times New Roman"/>
          <w:sz w:val="24"/>
          <w:szCs w:val="24"/>
          <w:shd w:val="clear" w:color="auto" w:fill="FFFFFF" w:themeFill="background1"/>
        </w:rPr>
        <w:br/>
        <w:t>Безалкогольні наповнювачі - мінеральні води і газовані напої. Мінеральні води ві</w:t>
      </w:r>
      <w:proofErr w:type="gramStart"/>
      <w:r w:rsidRPr="006E6B25">
        <w:rPr>
          <w:rFonts w:ascii="Times New Roman" w:hAnsi="Times New Roman" w:cs="Times New Roman"/>
          <w:sz w:val="24"/>
          <w:szCs w:val="24"/>
          <w:shd w:val="clear" w:color="auto" w:fill="FFFFFF" w:themeFill="background1"/>
        </w:rPr>
        <w:t>др</w:t>
      </w:r>
      <w:proofErr w:type="gramEnd"/>
      <w:r w:rsidRPr="006E6B25">
        <w:rPr>
          <w:rFonts w:ascii="Times New Roman" w:hAnsi="Times New Roman" w:cs="Times New Roman"/>
          <w:sz w:val="24"/>
          <w:szCs w:val="24"/>
          <w:shd w:val="clear" w:color="auto" w:fill="FFFFFF" w:themeFill="background1"/>
        </w:rPr>
        <w:t xml:space="preserve">ізняються від звичайної питної наявністю мінеральних солей (не менше 1 г / л) і газоподібних продуктів. За способом виробництва мінеральні води поділяються на натуральні та штучні, за призначенням - на столові й </w:t>
      </w:r>
      <w:proofErr w:type="gramStart"/>
      <w:r w:rsidRPr="006E6B25">
        <w:rPr>
          <w:rFonts w:ascii="Times New Roman" w:hAnsi="Times New Roman" w:cs="Times New Roman"/>
          <w:sz w:val="24"/>
          <w:szCs w:val="24"/>
          <w:shd w:val="clear" w:color="auto" w:fill="FFFFFF" w:themeFill="background1"/>
        </w:rPr>
        <w:t>л</w:t>
      </w:r>
      <w:proofErr w:type="gramEnd"/>
      <w:r w:rsidRPr="006E6B25">
        <w:rPr>
          <w:rFonts w:ascii="Times New Roman" w:hAnsi="Times New Roman" w:cs="Times New Roman"/>
          <w:sz w:val="24"/>
          <w:szCs w:val="24"/>
          <w:shd w:val="clear" w:color="auto" w:fill="FFFFFF" w:themeFill="background1"/>
        </w:rPr>
        <w:t xml:space="preserve">ікувальні. У приготуванні змішаних напоїв використовують тільки столові мінеральні води. Одне з перших </w:t>
      </w:r>
      <w:proofErr w:type="gramStart"/>
      <w:r w:rsidRPr="006E6B25">
        <w:rPr>
          <w:rFonts w:ascii="Times New Roman" w:hAnsi="Times New Roman" w:cs="Times New Roman"/>
          <w:sz w:val="24"/>
          <w:szCs w:val="24"/>
          <w:shd w:val="clear" w:color="auto" w:fill="FFFFFF" w:themeFill="background1"/>
        </w:rPr>
        <w:t>м</w:t>
      </w:r>
      <w:proofErr w:type="gramEnd"/>
      <w:r w:rsidRPr="006E6B25">
        <w:rPr>
          <w:rFonts w:ascii="Times New Roman" w:hAnsi="Times New Roman" w:cs="Times New Roman"/>
          <w:sz w:val="24"/>
          <w:szCs w:val="24"/>
          <w:shd w:val="clear" w:color="auto" w:fill="FFFFFF" w:themeFill="background1"/>
        </w:rPr>
        <w:t>ісць серед них займає нарзан.</w:t>
      </w:r>
      <w:r w:rsidRPr="006E6B25">
        <w:rPr>
          <w:rFonts w:ascii="Times New Roman" w:hAnsi="Times New Roman" w:cs="Times New Roman"/>
          <w:sz w:val="24"/>
          <w:szCs w:val="24"/>
          <w:shd w:val="clear" w:color="auto" w:fill="FFFFFF" w:themeFill="background1"/>
        </w:rPr>
        <w:br/>
        <w:t>Газовані напої широко поширені в приготуванні змішаних напоїв. Для їх виробництва використовують плодово-ягідні сиропи, соки, екстракти, виноградні і плодово-ягідні вина, цитрусові настої, натуральні ароматичні есенції (розчин ефірних масел), цукор, лимонну кислоту, пом'якшену воду, вуглекислий газ. В залежності від якості та кількості сировини газовані напої поділяють на напої вищих сортів, десертні, напої вищої та звичайної якості. Асортимент вітчизняних десертнихнапітков включа</w:t>
      </w:r>
      <w:proofErr w:type="gramStart"/>
      <w:r w:rsidRPr="006E6B25">
        <w:rPr>
          <w:rFonts w:ascii="Times New Roman" w:hAnsi="Times New Roman" w:cs="Times New Roman"/>
          <w:sz w:val="24"/>
          <w:szCs w:val="24"/>
          <w:shd w:val="clear" w:color="auto" w:fill="FFFFFF" w:themeFill="background1"/>
        </w:rPr>
        <w:t>є:</w:t>
      </w:r>
      <w:proofErr w:type="gramEnd"/>
      <w:r w:rsidRPr="006E6B25">
        <w:rPr>
          <w:rFonts w:ascii="Times New Roman" w:hAnsi="Times New Roman" w:cs="Times New Roman"/>
          <w:sz w:val="24"/>
          <w:szCs w:val="24"/>
          <w:shd w:val="clear" w:color="auto" w:fill="FFFFFF" w:themeFill="background1"/>
        </w:rPr>
        <w:t xml:space="preserve"> «Тархун», «Крем-сода», «Крюшон», «Літо», «Апельсиновий», «Освіжаючий», «Тропікано», «Чорна кава мокко», «Ювілейний». Зберігають газовані напої при температурі не нижче 2 і не вище 12 ° С.</w:t>
      </w:r>
      <w:r w:rsidRPr="006E6B25">
        <w:rPr>
          <w:rFonts w:ascii="Times New Roman" w:hAnsi="Times New Roman" w:cs="Times New Roman"/>
          <w:sz w:val="24"/>
          <w:szCs w:val="24"/>
          <w:shd w:val="clear" w:color="auto" w:fill="FFFFFF" w:themeFill="background1"/>
        </w:rPr>
        <w:br/>
        <w:t xml:space="preserve">За кордоном випускають </w:t>
      </w:r>
      <w:proofErr w:type="gramStart"/>
      <w:r w:rsidRPr="006E6B25">
        <w:rPr>
          <w:rFonts w:ascii="Times New Roman" w:hAnsi="Times New Roman" w:cs="Times New Roman"/>
          <w:sz w:val="24"/>
          <w:szCs w:val="24"/>
          <w:shd w:val="clear" w:color="auto" w:fill="FFFFFF" w:themeFill="background1"/>
        </w:rPr>
        <w:t>р</w:t>
      </w:r>
      <w:proofErr w:type="gramEnd"/>
      <w:r w:rsidRPr="006E6B25">
        <w:rPr>
          <w:rFonts w:ascii="Times New Roman" w:hAnsi="Times New Roman" w:cs="Times New Roman"/>
          <w:sz w:val="24"/>
          <w:szCs w:val="24"/>
          <w:shd w:val="clear" w:color="auto" w:fill="FFFFFF" w:themeFill="background1"/>
        </w:rPr>
        <w:t xml:space="preserve">ізні натуральні і штучні мінеральні води. В приготуванні змішаних напоїв беруть участь столові </w:t>
      </w:r>
      <w:proofErr w:type="gramStart"/>
      <w:r w:rsidRPr="006E6B25">
        <w:rPr>
          <w:rFonts w:ascii="Times New Roman" w:hAnsi="Times New Roman" w:cs="Times New Roman"/>
          <w:sz w:val="24"/>
          <w:szCs w:val="24"/>
          <w:shd w:val="clear" w:color="auto" w:fill="FFFFFF" w:themeFill="background1"/>
        </w:rPr>
        <w:t>м</w:t>
      </w:r>
      <w:proofErr w:type="gramEnd"/>
      <w:r w:rsidRPr="006E6B25">
        <w:rPr>
          <w:rFonts w:ascii="Times New Roman" w:hAnsi="Times New Roman" w:cs="Times New Roman"/>
          <w:sz w:val="24"/>
          <w:szCs w:val="24"/>
          <w:shd w:val="clear" w:color="auto" w:fill="FFFFFF" w:themeFill="background1"/>
        </w:rPr>
        <w:t xml:space="preserve">інеральні води «Аполінаріс», «Віші», «Кронзал», «Регінаріз», «Бакстон». На міжнародному ринку найбільшу популярність завоювали штучні мінеральні води типу содової. </w:t>
      </w:r>
      <w:r w:rsidRPr="006E6B25">
        <w:rPr>
          <w:rFonts w:ascii="Times New Roman" w:hAnsi="Times New Roman" w:cs="Times New Roman"/>
          <w:sz w:val="24"/>
          <w:szCs w:val="24"/>
        </w:rPr>
        <w:t>Вони схожі на вітчизняні фруктові напої, але, як правило, або не містять цукру, або містять, але в малій кількості.</w:t>
      </w:r>
      <w:r w:rsidRPr="006E6B25">
        <w:rPr>
          <w:rFonts w:ascii="Times New Roman" w:hAnsi="Times New Roman" w:cs="Times New Roman"/>
          <w:sz w:val="24"/>
          <w:szCs w:val="24"/>
        </w:rPr>
        <w:br/>
      </w:r>
      <w:proofErr w:type="gramStart"/>
      <w:r w:rsidRPr="006E6B25">
        <w:rPr>
          <w:rFonts w:ascii="Times New Roman" w:hAnsi="Times New Roman" w:cs="Times New Roman"/>
          <w:sz w:val="24"/>
          <w:szCs w:val="24"/>
          <w:shd w:val="clear" w:color="auto" w:fill="FFFFFF" w:themeFill="background1"/>
        </w:rPr>
        <w:t>П</w:t>
      </w:r>
      <w:proofErr w:type="gramEnd"/>
      <w:r w:rsidRPr="006E6B25">
        <w:rPr>
          <w:rFonts w:ascii="Times New Roman" w:hAnsi="Times New Roman" w:cs="Times New Roman"/>
          <w:sz w:val="24"/>
          <w:szCs w:val="24"/>
          <w:shd w:val="clear" w:color="auto" w:fill="FFFFFF" w:themeFill="background1"/>
        </w:rPr>
        <w:t>ідвищеним попитом користуються напої типу кола: кока-кола, пепсі-кола, сіналко-кола, клаб-кола - темно-та світло-коричневого кольору, до складу яких входить горіх коли, що містить кофеїн,</w:t>
      </w:r>
      <w:r w:rsidRPr="006E6B25">
        <w:rPr>
          <w:rFonts w:ascii="Times New Roman" w:hAnsi="Times New Roman" w:cs="Times New Roman"/>
          <w:sz w:val="24"/>
          <w:szCs w:val="24"/>
          <w:shd w:val="clear" w:color="auto" w:fill="EEEEEE"/>
        </w:rPr>
        <w:t xml:space="preserve"> </w:t>
      </w:r>
      <w:r w:rsidRPr="006E6B25">
        <w:rPr>
          <w:rFonts w:ascii="Times New Roman" w:hAnsi="Times New Roman" w:cs="Times New Roman"/>
          <w:sz w:val="24"/>
          <w:szCs w:val="24"/>
          <w:shd w:val="clear" w:color="auto" w:fill="FFFFFF" w:themeFill="background1"/>
        </w:rPr>
        <w:t>що надає напою своє</w:t>
      </w:r>
      <w:proofErr w:type="gramStart"/>
      <w:r w:rsidRPr="006E6B25">
        <w:rPr>
          <w:rFonts w:ascii="Times New Roman" w:hAnsi="Times New Roman" w:cs="Times New Roman"/>
          <w:sz w:val="24"/>
          <w:szCs w:val="24"/>
          <w:shd w:val="clear" w:color="auto" w:fill="FFFFFF" w:themeFill="background1"/>
        </w:rPr>
        <w:t>р</w:t>
      </w:r>
      <w:proofErr w:type="gramEnd"/>
      <w:r w:rsidRPr="006E6B25">
        <w:rPr>
          <w:rFonts w:ascii="Times New Roman" w:hAnsi="Times New Roman" w:cs="Times New Roman"/>
          <w:sz w:val="24"/>
          <w:szCs w:val="24"/>
          <w:shd w:val="clear" w:color="auto" w:fill="FFFFFF" w:themeFill="background1"/>
        </w:rPr>
        <w:t>ідний гіркуватий смак і</w:t>
      </w:r>
      <w:r w:rsidRPr="006E6B25">
        <w:rPr>
          <w:rFonts w:ascii="Times New Roman" w:hAnsi="Times New Roman" w:cs="Times New Roman"/>
          <w:sz w:val="24"/>
          <w:szCs w:val="24"/>
          <w:shd w:val="clear" w:color="auto" w:fill="EEEEEE"/>
        </w:rPr>
        <w:t xml:space="preserve"> </w:t>
      </w:r>
      <w:r w:rsidRPr="006E6B25">
        <w:rPr>
          <w:rFonts w:ascii="Times New Roman" w:hAnsi="Times New Roman" w:cs="Times New Roman"/>
          <w:sz w:val="24"/>
          <w:szCs w:val="24"/>
          <w:shd w:val="clear" w:color="auto" w:fill="FFFFFF" w:themeFill="background1"/>
        </w:rPr>
        <w:t>запах, що нагадує запах мускатного горіха.</w:t>
      </w:r>
    </w:p>
    <w:p w:rsidR="006E6B25" w:rsidRDefault="006E6B25" w:rsidP="006E6B25">
      <w:pPr>
        <w:pStyle w:val="a9"/>
        <w:shd w:val="clear" w:color="auto" w:fill="FFFFFF" w:themeFill="background1"/>
        <w:spacing w:line="360" w:lineRule="auto"/>
        <w:jc w:val="center"/>
        <w:rPr>
          <w:rFonts w:ascii="Times New Roman" w:hAnsi="Times New Roman" w:cs="Times New Roman"/>
          <w:b/>
          <w:sz w:val="24"/>
          <w:szCs w:val="24"/>
          <w:shd w:val="clear" w:color="auto" w:fill="FFFFFF" w:themeFill="background1"/>
          <w:lang w:val="uk-UA"/>
        </w:rPr>
      </w:pPr>
      <w:r w:rsidRPr="006E6B25">
        <w:rPr>
          <w:rFonts w:ascii="Times New Roman" w:hAnsi="Times New Roman" w:cs="Times New Roman"/>
          <w:b/>
          <w:sz w:val="24"/>
          <w:szCs w:val="24"/>
          <w:shd w:val="clear" w:color="auto" w:fill="FFFFFF" w:themeFill="background1"/>
          <w:lang w:val="uk-UA"/>
        </w:rPr>
        <w:t>Питання для самоконтролю</w:t>
      </w:r>
    </w:p>
    <w:p w:rsidR="006E6B25" w:rsidRPr="006E6B25" w:rsidRDefault="006E6B25" w:rsidP="006E6B25">
      <w:pPr>
        <w:pStyle w:val="a9"/>
        <w:numPr>
          <w:ilvl w:val="0"/>
          <w:numId w:val="2"/>
        </w:numPr>
        <w:shd w:val="clear" w:color="auto" w:fill="FFFFFF" w:themeFill="background1"/>
        <w:spacing w:line="360" w:lineRule="auto"/>
        <w:jc w:val="both"/>
        <w:rPr>
          <w:rFonts w:ascii="Times New Roman" w:hAnsi="Times New Roman" w:cs="Times New Roman"/>
          <w:sz w:val="24"/>
          <w:szCs w:val="24"/>
          <w:lang w:val="uk-UA"/>
        </w:rPr>
      </w:pPr>
      <w:r>
        <w:rPr>
          <w:rFonts w:ascii="Times New Roman" w:hAnsi="Times New Roman" w:cs="Times New Roman"/>
          <w:sz w:val="24"/>
          <w:szCs w:val="24"/>
          <w:shd w:val="clear" w:color="auto" w:fill="FFFFFF" w:themeFill="background1"/>
          <w:lang w:val="uk-UA"/>
        </w:rPr>
        <w:t>Що таке наповнювач?</w:t>
      </w:r>
    </w:p>
    <w:p w:rsidR="006E6B25" w:rsidRPr="006E6B25" w:rsidRDefault="006E6B25" w:rsidP="006E6B25">
      <w:pPr>
        <w:pStyle w:val="a9"/>
        <w:numPr>
          <w:ilvl w:val="0"/>
          <w:numId w:val="2"/>
        </w:numPr>
        <w:shd w:val="clear" w:color="auto" w:fill="FFFFFF" w:themeFill="background1"/>
        <w:spacing w:line="360" w:lineRule="auto"/>
        <w:jc w:val="both"/>
        <w:rPr>
          <w:rFonts w:ascii="Times New Roman" w:hAnsi="Times New Roman" w:cs="Times New Roman"/>
          <w:sz w:val="24"/>
          <w:szCs w:val="24"/>
          <w:lang w:val="uk-UA"/>
        </w:rPr>
      </w:pPr>
      <w:r>
        <w:rPr>
          <w:rFonts w:ascii="Times New Roman" w:hAnsi="Times New Roman" w:cs="Times New Roman"/>
          <w:sz w:val="24"/>
          <w:szCs w:val="24"/>
          <w:shd w:val="clear" w:color="auto" w:fill="FFFFFF" w:themeFill="background1"/>
          <w:lang w:val="uk-UA"/>
        </w:rPr>
        <w:t>Які є види наповнювачів?</w:t>
      </w:r>
    </w:p>
    <w:p w:rsidR="006E6B25" w:rsidRPr="006E6B25" w:rsidRDefault="006E6B25" w:rsidP="006E6B25">
      <w:pPr>
        <w:pStyle w:val="a9"/>
        <w:numPr>
          <w:ilvl w:val="0"/>
          <w:numId w:val="2"/>
        </w:numPr>
        <w:shd w:val="clear" w:color="auto" w:fill="FFFFFF" w:themeFill="background1"/>
        <w:spacing w:line="360" w:lineRule="auto"/>
        <w:jc w:val="both"/>
        <w:rPr>
          <w:rFonts w:ascii="Times New Roman" w:hAnsi="Times New Roman" w:cs="Times New Roman"/>
          <w:sz w:val="24"/>
          <w:szCs w:val="24"/>
          <w:lang w:val="uk-UA"/>
        </w:rPr>
      </w:pPr>
      <w:r>
        <w:rPr>
          <w:rFonts w:ascii="Times New Roman" w:hAnsi="Times New Roman" w:cs="Times New Roman"/>
          <w:sz w:val="24"/>
          <w:szCs w:val="24"/>
          <w:shd w:val="clear" w:color="auto" w:fill="FFFFFF" w:themeFill="background1"/>
          <w:lang w:val="uk-UA"/>
        </w:rPr>
        <w:lastRenderedPageBreak/>
        <w:t>Характеристика наповнювачів?</w:t>
      </w:r>
    </w:p>
    <w:sectPr w:rsidR="006E6B25" w:rsidRPr="006E6B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B3A"/>
    <w:multiLevelType w:val="hybridMultilevel"/>
    <w:tmpl w:val="59521052"/>
    <w:lvl w:ilvl="0" w:tplc="7368D852">
      <w:start w:val="1"/>
      <w:numFmt w:val="decimal"/>
      <w:lvlText w:val="%1."/>
      <w:lvlJc w:val="left"/>
      <w:pPr>
        <w:ind w:left="960" w:hanging="360"/>
      </w:pPr>
      <w:rPr>
        <w:i/>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1">
    <w:nsid w:val="3AC854C8"/>
    <w:multiLevelType w:val="hybridMultilevel"/>
    <w:tmpl w:val="4118B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932DE4"/>
    <w:multiLevelType w:val="hybridMultilevel"/>
    <w:tmpl w:val="0C0C8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DDD"/>
    <w:rsid w:val="00082DED"/>
    <w:rsid w:val="001C0BE9"/>
    <w:rsid w:val="00221B47"/>
    <w:rsid w:val="00345D75"/>
    <w:rsid w:val="004D2E27"/>
    <w:rsid w:val="006E6B25"/>
    <w:rsid w:val="0090709C"/>
    <w:rsid w:val="00A1314D"/>
    <w:rsid w:val="00B20DDD"/>
    <w:rsid w:val="00DD58BC"/>
    <w:rsid w:val="00FE1C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0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C0BE9"/>
  </w:style>
  <w:style w:type="character" w:styleId="a3">
    <w:name w:val="Hyperlink"/>
    <w:basedOn w:val="a0"/>
    <w:uiPriority w:val="99"/>
    <w:semiHidden/>
    <w:unhideWhenUsed/>
    <w:rsid w:val="004D2E27"/>
    <w:rPr>
      <w:rFonts w:ascii="Times New Roman" w:hAnsi="Times New Roman" w:cs="Times New Roman" w:hint="default"/>
      <w:color w:val="0000FF"/>
      <w:u w:val="single"/>
    </w:rPr>
  </w:style>
  <w:style w:type="character" w:styleId="a4">
    <w:name w:val="Strong"/>
    <w:basedOn w:val="a0"/>
    <w:uiPriority w:val="99"/>
    <w:qFormat/>
    <w:rsid w:val="004D2E27"/>
    <w:rPr>
      <w:rFonts w:ascii="Times New Roman" w:hAnsi="Times New Roman" w:cs="Times New Roman" w:hint="default"/>
      <w:b/>
      <w:bCs/>
    </w:rPr>
  </w:style>
  <w:style w:type="paragraph" w:styleId="a5">
    <w:name w:val="Normal (Web)"/>
    <w:basedOn w:val="a"/>
    <w:uiPriority w:val="99"/>
    <w:semiHidden/>
    <w:unhideWhenUsed/>
    <w:rsid w:val="004D2E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99"/>
    <w:qFormat/>
    <w:rsid w:val="004D2E27"/>
    <w:pPr>
      <w:ind w:left="720"/>
      <w:contextualSpacing/>
    </w:pPr>
    <w:rPr>
      <w:rFonts w:ascii="Calibri" w:eastAsia="Calibri" w:hAnsi="Calibri" w:cs="Times New Roman"/>
    </w:rPr>
  </w:style>
  <w:style w:type="paragraph" w:customStyle="1" w:styleId="p1">
    <w:name w:val="p1"/>
    <w:basedOn w:val="a"/>
    <w:uiPriority w:val="99"/>
    <w:rsid w:val="004D2E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D2E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2E27"/>
    <w:rPr>
      <w:rFonts w:ascii="Tahoma" w:hAnsi="Tahoma" w:cs="Tahoma"/>
      <w:sz w:val="16"/>
      <w:szCs w:val="16"/>
    </w:rPr>
  </w:style>
  <w:style w:type="paragraph" w:styleId="a9">
    <w:name w:val="No Spacing"/>
    <w:uiPriority w:val="1"/>
    <w:qFormat/>
    <w:rsid w:val="006E6B2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0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C0BE9"/>
  </w:style>
  <w:style w:type="character" w:styleId="a3">
    <w:name w:val="Hyperlink"/>
    <w:basedOn w:val="a0"/>
    <w:uiPriority w:val="99"/>
    <w:semiHidden/>
    <w:unhideWhenUsed/>
    <w:rsid w:val="004D2E27"/>
    <w:rPr>
      <w:rFonts w:ascii="Times New Roman" w:hAnsi="Times New Roman" w:cs="Times New Roman" w:hint="default"/>
      <w:color w:val="0000FF"/>
      <w:u w:val="single"/>
    </w:rPr>
  </w:style>
  <w:style w:type="character" w:styleId="a4">
    <w:name w:val="Strong"/>
    <w:basedOn w:val="a0"/>
    <w:uiPriority w:val="99"/>
    <w:qFormat/>
    <w:rsid w:val="004D2E27"/>
    <w:rPr>
      <w:rFonts w:ascii="Times New Roman" w:hAnsi="Times New Roman" w:cs="Times New Roman" w:hint="default"/>
      <w:b/>
      <w:bCs/>
    </w:rPr>
  </w:style>
  <w:style w:type="paragraph" w:styleId="a5">
    <w:name w:val="Normal (Web)"/>
    <w:basedOn w:val="a"/>
    <w:uiPriority w:val="99"/>
    <w:semiHidden/>
    <w:unhideWhenUsed/>
    <w:rsid w:val="004D2E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99"/>
    <w:qFormat/>
    <w:rsid w:val="004D2E27"/>
    <w:pPr>
      <w:ind w:left="720"/>
      <w:contextualSpacing/>
    </w:pPr>
    <w:rPr>
      <w:rFonts w:ascii="Calibri" w:eastAsia="Calibri" w:hAnsi="Calibri" w:cs="Times New Roman"/>
    </w:rPr>
  </w:style>
  <w:style w:type="paragraph" w:customStyle="1" w:styleId="p1">
    <w:name w:val="p1"/>
    <w:basedOn w:val="a"/>
    <w:uiPriority w:val="99"/>
    <w:rsid w:val="004D2E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D2E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D2E27"/>
    <w:rPr>
      <w:rFonts w:ascii="Tahoma" w:hAnsi="Tahoma" w:cs="Tahoma"/>
      <w:sz w:val="16"/>
      <w:szCs w:val="16"/>
    </w:rPr>
  </w:style>
  <w:style w:type="paragraph" w:styleId="a9">
    <w:name w:val="No Spacing"/>
    <w:uiPriority w:val="1"/>
    <w:qFormat/>
    <w:rsid w:val="006E6B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207414">
      <w:bodyDiv w:val="1"/>
      <w:marLeft w:val="0"/>
      <w:marRight w:val="0"/>
      <w:marTop w:val="0"/>
      <w:marBottom w:val="0"/>
      <w:divBdr>
        <w:top w:val="none" w:sz="0" w:space="0" w:color="auto"/>
        <w:left w:val="none" w:sz="0" w:space="0" w:color="auto"/>
        <w:bottom w:val="none" w:sz="0" w:space="0" w:color="auto"/>
        <w:right w:val="none" w:sz="0" w:space="0" w:color="auto"/>
      </w:divBdr>
      <w:divsChild>
        <w:div w:id="536966489">
          <w:marLeft w:val="0"/>
          <w:marRight w:val="0"/>
          <w:marTop w:val="0"/>
          <w:marBottom w:val="0"/>
          <w:divBdr>
            <w:top w:val="none" w:sz="0" w:space="0" w:color="auto"/>
            <w:left w:val="none" w:sz="0" w:space="0" w:color="auto"/>
            <w:bottom w:val="none" w:sz="0" w:space="0" w:color="auto"/>
            <w:right w:val="none" w:sz="0" w:space="0" w:color="auto"/>
          </w:divBdr>
        </w:div>
        <w:div w:id="77483086">
          <w:marLeft w:val="0"/>
          <w:marRight w:val="0"/>
          <w:marTop w:val="0"/>
          <w:marBottom w:val="0"/>
          <w:divBdr>
            <w:top w:val="none" w:sz="0" w:space="0" w:color="auto"/>
            <w:left w:val="none" w:sz="0" w:space="0" w:color="auto"/>
            <w:bottom w:val="none" w:sz="0" w:space="0" w:color="auto"/>
            <w:right w:val="none" w:sz="0" w:space="0" w:color="auto"/>
          </w:divBdr>
        </w:div>
        <w:div w:id="2026469633">
          <w:marLeft w:val="0"/>
          <w:marRight w:val="0"/>
          <w:marTop w:val="0"/>
          <w:marBottom w:val="0"/>
          <w:divBdr>
            <w:top w:val="none" w:sz="0" w:space="0" w:color="auto"/>
            <w:left w:val="none" w:sz="0" w:space="0" w:color="auto"/>
            <w:bottom w:val="none" w:sz="0" w:space="0" w:color="auto"/>
            <w:right w:val="none" w:sz="0" w:space="0" w:color="auto"/>
          </w:divBdr>
        </w:div>
        <w:div w:id="1494024660">
          <w:marLeft w:val="0"/>
          <w:marRight w:val="0"/>
          <w:marTop w:val="0"/>
          <w:marBottom w:val="0"/>
          <w:divBdr>
            <w:top w:val="none" w:sz="0" w:space="0" w:color="auto"/>
            <w:left w:val="none" w:sz="0" w:space="0" w:color="auto"/>
            <w:bottom w:val="none" w:sz="0" w:space="0" w:color="auto"/>
            <w:right w:val="none" w:sz="0" w:space="0" w:color="auto"/>
          </w:divBdr>
        </w:div>
        <w:div w:id="423184065">
          <w:marLeft w:val="0"/>
          <w:marRight w:val="0"/>
          <w:marTop w:val="0"/>
          <w:marBottom w:val="0"/>
          <w:divBdr>
            <w:top w:val="none" w:sz="0" w:space="0" w:color="auto"/>
            <w:left w:val="none" w:sz="0" w:space="0" w:color="auto"/>
            <w:bottom w:val="none" w:sz="0" w:space="0" w:color="auto"/>
            <w:right w:val="none" w:sz="0" w:space="0" w:color="auto"/>
          </w:divBdr>
        </w:div>
        <w:div w:id="2082213207">
          <w:marLeft w:val="0"/>
          <w:marRight w:val="0"/>
          <w:marTop w:val="0"/>
          <w:marBottom w:val="0"/>
          <w:divBdr>
            <w:top w:val="none" w:sz="0" w:space="0" w:color="auto"/>
            <w:left w:val="none" w:sz="0" w:space="0" w:color="auto"/>
            <w:bottom w:val="none" w:sz="0" w:space="0" w:color="auto"/>
            <w:right w:val="none" w:sz="0" w:space="0" w:color="auto"/>
          </w:divBdr>
        </w:div>
        <w:div w:id="1055396130">
          <w:marLeft w:val="0"/>
          <w:marRight w:val="0"/>
          <w:marTop w:val="0"/>
          <w:marBottom w:val="0"/>
          <w:divBdr>
            <w:top w:val="none" w:sz="0" w:space="0" w:color="auto"/>
            <w:left w:val="none" w:sz="0" w:space="0" w:color="auto"/>
            <w:bottom w:val="none" w:sz="0" w:space="0" w:color="auto"/>
            <w:right w:val="none" w:sz="0" w:space="0" w:color="auto"/>
          </w:divBdr>
        </w:div>
        <w:div w:id="1087993299">
          <w:marLeft w:val="0"/>
          <w:marRight w:val="0"/>
          <w:marTop w:val="0"/>
          <w:marBottom w:val="0"/>
          <w:divBdr>
            <w:top w:val="none" w:sz="0" w:space="0" w:color="auto"/>
            <w:left w:val="none" w:sz="0" w:space="0" w:color="auto"/>
            <w:bottom w:val="none" w:sz="0" w:space="0" w:color="auto"/>
            <w:right w:val="none" w:sz="0" w:space="0" w:color="auto"/>
          </w:divBdr>
        </w:div>
        <w:div w:id="1284650384">
          <w:marLeft w:val="0"/>
          <w:marRight w:val="0"/>
          <w:marTop w:val="0"/>
          <w:marBottom w:val="0"/>
          <w:divBdr>
            <w:top w:val="none" w:sz="0" w:space="0" w:color="auto"/>
            <w:left w:val="none" w:sz="0" w:space="0" w:color="auto"/>
            <w:bottom w:val="none" w:sz="0" w:space="0" w:color="auto"/>
            <w:right w:val="none" w:sz="0" w:space="0" w:color="auto"/>
          </w:divBdr>
        </w:div>
        <w:div w:id="1617788542">
          <w:marLeft w:val="0"/>
          <w:marRight w:val="0"/>
          <w:marTop w:val="0"/>
          <w:marBottom w:val="0"/>
          <w:divBdr>
            <w:top w:val="none" w:sz="0" w:space="0" w:color="auto"/>
            <w:left w:val="none" w:sz="0" w:space="0" w:color="auto"/>
            <w:bottom w:val="none" w:sz="0" w:space="0" w:color="auto"/>
            <w:right w:val="none" w:sz="0" w:space="0" w:color="auto"/>
          </w:divBdr>
        </w:div>
        <w:div w:id="1594822607">
          <w:marLeft w:val="0"/>
          <w:marRight w:val="0"/>
          <w:marTop w:val="0"/>
          <w:marBottom w:val="0"/>
          <w:divBdr>
            <w:top w:val="none" w:sz="0" w:space="0" w:color="auto"/>
            <w:left w:val="none" w:sz="0" w:space="0" w:color="auto"/>
            <w:bottom w:val="none" w:sz="0" w:space="0" w:color="auto"/>
            <w:right w:val="none" w:sz="0" w:space="0" w:color="auto"/>
          </w:divBdr>
        </w:div>
        <w:div w:id="149374654">
          <w:marLeft w:val="0"/>
          <w:marRight w:val="0"/>
          <w:marTop w:val="0"/>
          <w:marBottom w:val="0"/>
          <w:divBdr>
            <w:top w:val="none" w:sz="0" w:space="0" w:color="auto"/>
            <w:left w:val="none" w:sz="0" w:space="0" w:color="auto"/>
            <w:bottom w:val="none" w:sz="0" w:space="0" w:color="auto"/>
            <w:right w:val="none" w:sz="0" w:space="0" w:color="auto"/>
          </w:divBdr>
        </w:div>
        <w:div w:id="1989166882">
          <w:marLeft w:val="0"/>
          <w:marRight w:val="0"/>
          <w:marTop w:val="0"/>
          <w:marBottom w:val="0"/>
          <w:divBdr>
            <w:top w:val="none" w:sz="0" w:space="0" w:color="auto"/>
            <w:left w:val="none" w:sz="0" w:space="0" w:color="auto"/>
            <w:bottom w:val="none" w:sz="0" w:space="0" w:color="auto"/>
            <w:right w:val="none" w:sz="0" w:space="0" w:color="auto"/>
          </w:divBdr>
        </w:div>
        <w:div w:id="2054307272">
          <w:marLeft w:val="0"/>
          <w:marRight w:val="0"/>
          <w:marTop w:val="0"/>
          <w:marBottom w:val="0"/>
          <w:divBdr>
            <w:top w:val="none" w:sz="0" w:space="0" w:color="auto"/>
            <w:left w:val="none" w:sz="0" w:space="0" w:color="auto"/>
            <w:bottom w:val="none" w:sz="0" w:space="0" w:color="auto"/>
            <w:right w:val="none" w:sz="0" w:space="0" w:color="auto"/>
          </w:divBdr>
        </w:div>
        <w:div w:id="1261335164">
          <w:marLeft w:val="0"/>
          <w:marRight w:val="0"/>
          <w:marTop w:val="0"/>
          <w:marBottom w:val="0"/>
          <w:divBdr>
            <w:top w:val="none" w:sz="0" w:space="0" w:color="auto"/>
            <w:left w:val="none" w:sz="0" w:space="0" w:color="auto"/>
            <w:bottom w:val="none" w:sz="0" w:space="0" w:color="auto"/>
            <w:right w:val="none" w:sz="0" w:space="0" w:color="auto"/>
          </w:divBdr>
        </w:div>
        <w:div w:id="420568574">
          <w:marLeft w:val="0"/>
          <w:marRight w:val="0"/>
          <w:marTop w:val="0"/>
          <w:marBottom w:val="0"/>
          <w:divBdr>
            <w:top w:val="none" w:sz="0" w:space="0" w:color="auto"/>
            <w:left w:val="none" w:sz="0" w:space="0" w:color="auto"/>
            <w:bottom w:val="none" w:sz="0" w:space="0" w:color="auto"/>
            <w:right w:val="none" w:sz="0" w:space="0" w:color="auto"/>
          </w:divBdr>
        </w:div>
        <w:div w:id="1955869619">
          <w:marLeft w:val="0"/>
          <w:marRight w:val="0"/>
          <w:marTop w:val="0"/>
          <w:marBottom w:val="0"/>
          <w:divBdr>
            <w:top w:val="none" w:sz="0" w:space="0" w:color="auto"/>
            <w:left w:val="none" w:sz="0" w:space="0" w:color="auto"/>
            <w:bottom w:val="none" w:sz="0" w:space="0" w:color="auto"/>
            <w:right w:val="none" w:sz="0" w:space="0" w:color="auto"/>
          </w:divBdr>
        </w:div>
        <w:div w:id="1712681040">
          <w:marLeft w:val="0"/>
          <w:marRight w:val="0"/>
          <w:marTop w:val="0"/>
          <w:marBottom w:val="0"/>
          <w:divBdr>
            <w:top w:val="none" w:sz="0" w:space="0" w:color="auto"/>
            <w:left w:val="none" w:sz="0" w:space="0" w:color="auto"/>
            <w:bottom w:val="none" w:sz="0" w:space="0" w:color="auto"/>
            <w:right w:val="none" w:sz="0" w:space="0" w:color="auto"/>
          </w:divBdr>
        </w:div>
        <w:div w:id="1335764198">
          <w:marLeft w:val="0"/>
          <w:marRight w:val="0"/>
          <w:marTop w:val="0"/>
          <w:marBottom w:val="0"/>
          <w:divBdr>
            <w:top w:val="none" w:sz="0" w:space="0" w:color="auto"/>
            <w:left w:val="none" w:sz="0" w:space="0" w:color="auto"/>
            <w:bottom w:val="none" w:sz="0" w:space="0" w:color="auto"/>
            <w:right w:val="none" w:sz="0" w:space="0" w:color="auto"/>
          </w:divBdr>
        </w:div>
        <w:div w:id="558440008">
          <w:marLeft w:val="0"/>
          <w:marRight w:val="0"/>
          <w:marTop w:val="0"/>
          <w:marBottom w:val="0"/>
          <w:divBdr>
            <w:top w:val="none" w:sz="0" w:space="0" w:color="auto"/>
            <w:left w:val="none" w:sz="0" w:space="0" w:color="auto"/>
            <w:bottom w:val="none" w:sz="0" w:space="0" w:color="auto"/>
            <w:right w:val="none" w:sz="0" w:space="0" w:color="auto"/>
          </w:divBdr>
        </w:div>
        <w:div w:id="822041837">
          <w:marLeft w:val="0"/>
          <w:marRight w:val="0"/>
          <w:marTop w:val="0"/>
          <w:marBottom w:val="0"/>
          <w:divBdr>
            <w:top w:val="none" w:sz="0" w:space="0" w:color="auto"/>
            <w:left w:val="none" w:sz="0" w:space="0" w:color="auto"/>
            <w:bottom w:val="none" w:sz="0" w:space="0" w:color="auto"/>
            <w:right w:val="none" w:sz="0" w:space="0" w:color="auto"/>
          </w:divBdr>
        </w:div>
        <w:div w:id="470824432">
          <w:marLeft w:val="0"/>
          <w:marRight w:val="0"/>
          <w:marTop w:val="0"/>
          <w:marBottom w:val="0"/>
          <w:divBdr>
            <w:top w:val="none" w:sz="0" w:space="0" w:color="auto"/>
            <w:left w:val="none" w:sz="0" w:space="0" w:color="auto"/>
            <w:bottom w:val="none" w:sz="0" w:space="0" w:color="auto"/>
            <w:right w:val="none" w:sz="0" w:space="0" w:color="auto"/>
          </w:divBdr>
        </w:div>
        <w:div w:id="1409234365">
          <w:marLeft w:val="0"/>
          <w:marRight w:val="0"/>
          <w:marTop w:val="0"/>
          <w:marBottom w:val="0"/>
          <w:divBdr>
            <w:top w:val="none" w:sz="0" w:space="0" w:color="auto"/>
            <w:left w:val="none" w:sz="0" w:space="0" w:color="auto"/>
            <w:bottom w:val="none" w:sz="0" w:space="0" w:color="auto"/>
            <w:right w:val="none" w:sz="0" w:space="0" w:color="auto"/>
          </w:divBdr>
        </w:div>
        <w:div w:id="878935141">
          <w:marLeft w:val="0"/>
          <w:marRight w:val="0"/>
          <w:marTop w:val="0"/>
          <w:marBottom w:val="0"/>
          <w:divBdr>
            <w:top w:val="none" w:sz="0" w:space="0" w:color="auto"/>
            <w:left w:val="none" w:sz="0" w:space="0" w:color="auto"/>
            <w:bottom w:val="none" w:sz="0" w:space="0" w:color="auto"/>
            <w:right w:val="none" w:sz="0" w:space="0" w:color="auto"/>
          </w:divBdr>
        </w:div>
        <w:div w:id="1780876392">
          <w:marLeft w:val="0"/>
          <w:marRight w:val="0"/>
          <w:marTop w:val="0"/>
          <w:marBottom w:val="0"/>
          <w:divBdr>
            <w:top w:val="none" w:sz="0" w:space="0" w:color="auto"/>
            <w:left w:val="none" w:sz="0" w:space="0" w:color="auto"/>
            <w:bottom w:val="none" w:sz="0" w:space="0" w:color="auto"/>
            <w:right w:val="none" w:sz="0" w:space="0" w:color="auto"/>
          </w:divBdr>
        </w:div>
        <w:div w:id="599947104">
          <w:marLeft w:val="0"/>
          <w:marRight w:val="0"/>
          <w:marTop w:val="0"/>
          <w:marBottom w:val="0"/>
          <w:divBdr>
            <w:top w:val="none" w:sz="0" w:space="0" w:color="auto"/>
            <w:left w:val="none" w:sz="0" w:space="0" w:color="auto"/>
            <w:bottom w:val="none" w:sz="0" w:space="0" w:color="auto"/>
            <w:right w:val="none" w:sz="0" w:space="0" w:color="auto"/>
          </w:divBdr>
        </w:div>
        <w:div w:id="1301614278">
          <w:marLeft w:val="0"/>
          <w:marRight w:val="0"/>
          <w:marTop w:val="0"/>
          <w:marBottom w:val="0"/>
          <w:divBdr>
            <w:top w:val="none" w:sz="0" w:space="0" w:color="auto"/>
            <w:left w:val="none" w:sz="0" w:space="0" w:color="auto"/>
            <w:bottom w:val="none" w:sz="0" w:space="0" w:color="auto"/>
            <w:right w:val="none" w:sz="0" w:space="0" w:color="auto"/>
          </w:divBdr>
        </w:div>
        <w:div w:id="1359313509">
          <w:marLeft w:val="0"/>
          <w:marRight w:val="0"/>
          <w:marTop w:val="0"/>
          <w:marBottom w:val="0"/>
          <w:divBdr>
            <w:top w:val="none" w:sz="0" w:space="0" w:color="auto"/>
            <w:left w:val="none" w:sz="0" w:space="0" w:color="auto"/>
            <w:bottom w:val="none" w:sz="0" w:space="0" w:color="auto"/>
            <w:right w:val="none" w:sz="0" w:space="0" w:color="auto"/>
          </w:divBdr>
        </w:div>
        <w:div w:id="239798357">
          <w:marLeft w:val="0"/>
          <w:marRight w:val="0"/>
          <w:marTop w:val="0"/>
          <w:marBottom w:val="0"/>
          <w:divBdr>
            <w:top w:val="none" w:sz="0" w:space="0" w:color="auto"/>
            <w:left w:val="none" w:sz="0" w:space="0" w:color="auto"/>
            <w:bottom w:val="none" w:sz="0" w:space="0" w:color="auto"/>
            <w:right w:val="none" w:sz="0" w:space="0" w:color="auto"/>
          </w:divBdr>
        </w:div>
        <w:div w:id="532500349">
          <w:marLeft w:val="0"/>
          <w:marRight w:val="0"/>
          <w:marTop w:val="0"/>
          <w:marBottom w:val="0"/>
          <w:divBdr>
            <w:top w:val="none" w:sz="0" w:space="0" w:color="auto"/>
            <w:left w:val="none" w:sz="0" w:space="0" w:color="auto"/>
            <w:bottom w:val="none" w:sz="0" w:space="0" w:color="auto"/>
            <w:right w:val="none" w:sz="0" w:space="0" w:color="auto"/>
          </w:divBdr>
        </w:div>
        <w:div w:id="339309515">
          <w:marLeft w:val="0"/>
          <w:marRight w:val="0"/>
          <w:marTop w:val="0"/>
          <w:marBottom w:val="0"/>
          <w:divBdr>
            <w:top w:val="none" w:sz="0" w:space="0" w:color="auto"/>
            <w:left w:val="none" w:sz="0" w:space="0" w:color="auto"/>
            <w:bottom w:val="none" w:sz="0" w:space="0" w:color="auto"/>
            <w:right w:val="none" w:sz="0" w:space="0" w:color="auto"/>
          </w:divBdr>
        </w:div>
        <w:div w:id="1253272009">
          <w:marLeft w:val="0"/>
          <w:marRight w:val="0"/>
          <w:marTop w:val="0"/>
          <w:marBottom w:val="0"/>
          <w:divBdr>
            <w:top w:val="none" w:sz="0" w:space="0" w:color="auto"/>
            <w:left w:val="none" w:sz="0" w:space="0" w:color="auto"/>
            <w:bottom w:val="none" w:sz="0" w:space="0" w:color="auto"/>
            <w:right w:val="none" w:sz="0" w:space="0" w:color="auto"/>
          </w:divBdr>
        </w:div>
        <w:div w:id="2107269973">
          <w:marLeft w:val="0"/>
          <w:marRight w:val="0"/>
          <w:marTop w:val="0"/>
          <w:marBottom w:val="0"/>
          <w:divBdr>
            <w:top w:val="none" w:sz="0" w:space="0" w:color="auto"/>
            <w:left w:val="none" w:sz="0" w:space="0" w:color="auto"/>
            <w:bottom w:val="none" w:sz="0" w:space="0" w:color="auto"/>
            <w:right w:val="none" w:sz="0" w:space="0" w:color="auto"/>
          </w:divBdr>
        </w:div>
        <w:div w:id="1304238926">
          <w:marLeft w:val="0"/>
          <w:marRight w:val="0"/>
          <w:marTop w:val="0"/>
          <w:marBottom w:val="0"/>
          <w:divBdr>
            <w:top w:val="none" w:sz="0" w:space="0" w:color="auto"/>
            <w:left w:val="none" w:sz="0" w:space="0" w:color="auto"/>
            <w:bottom w:val="none" w:sz="0" w:space="0" w:color="auto"/>
            <w:right w:val="none" w:sz="0" w:space="0" w:color="auto"/>
          </w:divBdr>
        </w:div>
        <w:div w:id="72818565">
          <w:marLeft w:val="0"/>
          <w:marRight w:val="0"/>
          <w:marTop w:val="0"/>
          <w:marBottom w:val="0"/>
          <w:divBdr>
            <w:top w:val="none" w:sz="0" w:space="0" w:color="auto"/>
            <w:left w:val="none" w:sz="0" w:space="0" w:color="auto"/>
            <w:bottom w:val="none" w:sz="0" w:space="0" w:color="auto"/>
            <w:right w:val="none" w:sz="0" w:space="0" w:color="auto"/>
          </w:divBdr>
        </w:div>
        <w:div w:id="844638265">
          <w:marLeft w:val="0"/>
          <w:marRight w:val="0"/>
          <w:marTop w:val="0"/>
          <w:marBottom w:val="0"/>
          <w:divBdr>
            <w:top w:val="none" w:sz="0" w:space="0" w:color="auto"/>
            <w:left w:val="none" w:sz="0" w:space="0" w:color="auto"/>
            <w:bottom w:val="none" w:sz="0" w:space="0" w:color="auto"/>
            <w:right w:val="none" w:sz="0" w:space="0" w:color="auto"/>
          </w:divBdr>
        </w:div>
        <w:div w:id="857739313">
          <w:marLeft w:val="0"/>
          <w:marRight w:val="0"/>
          <w:marTop w:val="0"/>
          <w:marBottom w:val="0"/>
          <w:divBdr>
            <w:top w:val="none" w:sz="0" w:space="0" w:color="auto"/>
            <w:left w:val="none" w:sz="0" w:space="0" w:color="auto"/>
            <w:bottom w:val="none" w:sz="0" w:space="0" w:color="auto"/>
            <w:right w:val="none" w:sz="0" w:space="0" w:color="auto"/>
          </w:divBdr>
        </w:div>
        <w:div w:id="827094815">
          <w:marLeft w:val="0"/>
          <w:marRight w:val="0"/>
          <w:marTop w:val="0"/>
          <w:marBottom w:val="0"/>
          <w:divBdr>
            <w:top w:val="none" w:sz="0" w:space="0" w:color="auto"/>
            <w:left w:val="none" w:sz="0" w:space="0" w:color="auto"/>
            <w:bottom w:val="none" w:sz="0" w:space="0" w:color="auto"/>
            <w:right w:val="none" w:sz="0" w:space="0" w:color="auto"/>
          </w:divBdr>
        </w:div>
        <w:div w:id="2088380762">
          <w:marLeft w:val="0"/>
          <w:marRight w:val="0"/>
          <w:marTop w:val="0"/>
          <w:marBottom w:val="0"/>
          <w:divBdr>
            <w:top w:val="none" w:sz="0" w:space="0" w:color="auto"/>
            <w:left w:val="none" w:sz="0" w:space="0" w:color="auto"/>
            <w:bottom w:val="none" w:sz="0" w:space="0" w:color="auto"/>
            <w:right w:val="none" w:sz="0" w:space="0" w:color="auto"/>
          </w:divBdr>
        </w:div>
        <w:div w:id="47071981">
          <w:marLeft w:val="0"/>
          <w:marRight w:val="0"/>
          <w:marTop w:val="0"/>
          <w:marBottom w:val="0"/>
          <w:divBdr>
            <w:top w:val="none" w:sz="0" w:space="0" w:color="auto"/>
            <w:left w:val="none" w:sz="0" w:space="0" w:color="auto"/>
            <w:bottom w:val="none" w:sz="0" w:space="0" w:color="auto"/>
            <w:right w:val="none" w:sz="0" w:space="0" w:color="auto"/>
          </w:divBdr>
        </w:div>
        <w:div w:id="690571476">
          <w:marLeft w:val="0"/>
          <w:marRight w:val="0"/>
          <w:marTop w:val="0"/>
          <w:marBottom w:val="0"/>
          <w:divBdr>
            <w:top w:val="none" w:sz="0" w:space="0" w:color="auto"/>
            <w:left w:val="none" w:sz="0" w:space="0" w:color="auto"/>
            <w:bottom w:val="none" w:sz="0" w:space="0" w:color="auto"/>
            <w:right w:val="none" w:sz="0" w:space="0" w:color="auto"/>
          </w:divBdr>
        </w:div>
        <w:div w:id="446504713">
          <w:marLeft w:val="0"/>
          <w:marRight w:val="0"/>
          <w:marTop w:val="0"/>
          <w:marBottom w:val="0"/>
          <w:divBdr>
            <w:top w:val="none" w:sz="0" w:space="0" w:color="auto"/>
            <w:left w:val="none" w:sz="0" w:space="0" w:color="auto"/>
            <w:bottom w:val="none" w:sz="0" w:space="0" w:color="auto"/>
            <w:right w:val="none" w:sz="0" w:space="0" w:color="auto"/>
          </w:divBdr>
        </w:div>
        <w:div w:id="1069376673">
          <w:marLeft w:val="0"/>
          <w:marRight w:val="0"/>
          <w:marTop w:val="0"/>
          <w:marBottom w:val="0"/>
          <w:divBdr>
            <w:top w:val="none" w:sz="0" w:space="0" w:color="auto"/>
            <w:left w:val="none" w:sz="0" w:space="0" w:color="auto"/>
            <w:bottom w:val="none" w:sz="0" w:space="0" w:color="auto"/>
            <w:right w:val="none" w:sz="0" w:space="0" w:color="auto"/>
          </w:divBdr>
        </w:div>
        <w:div w:id="306936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ru.wikipedia.org/wiki/%D0%A7%D0%B0%D0%B9" TargetMode="External"/><Relationship Id="rId26" Type="http://schemas.openxmlformats.org/officeDocument/2006/relationships/hyperlink" Target="http://ru.wikipedia.org/wiki/%D0%9C%D1%91%D0%B4" TargetMode="External"/><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ru.wikipedia.org/wiki/%D0%93%D0%B2%D0%BE%D0%B7%D0%B4%D0%B8%D0%BA%D0%B0" TargetMode="External"/><Relationship Id="rId34" Type="http://schemas.openxmlformats.org/officeDocument/2006/relationships/image" Target="media/image13.png"/><Relationship Id="rId42"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ru.wikipedia.org/wiki/%D0%9C%D0%B5%D0%BB%D0%B8%D1%81%D1%81%D0%B0" TargetMode="External"/><Relationship Id="rId25" Type="http://schemas.openxmlformats.org/officeDocument/2006/relationships/hyperlink" Target="http://ru.wikipedia.org/wiki/%D0%A6%D0%B5%D0%B4%D1%80%D0%B0"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ru.wikipedia.org/wiki/%D0%90%D1%80%D0%BD%D0%B8%D0%BA%D0%B0" TargetMode="External"/><Relationship Id="rId20" Type="http://schemas.openxmlformats.org/officeDocument/2006/relationships/hyperlink" Target="http://ru.wikipedia.org/wiki/%D0%9A%D0%BE%D1%80%D0%B8%D0%B0%D0%BD%D0%B4%D1%80" TargetMode="External"/><Relationship Id="rId29" Type="http://schemas.openxmlformats.org/officeDocument/2006/relationships/hyperlink" Target="http://ru.wikipedia.org/wiki/%D0%9D%D0%B8%D0%B6%D0%BD%D1%8F%D1%8F_%D0%9D%D0%BE%D1%80%D0%BC%D0%B0%D0%BD%D0%B4%D0%B8%D1%8F"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ru.wikipedia.org/wiki/%D0%90%D0%BF%D0%B5%D0%BB%D1%8C%D1%81%D0%B8%D0%BD"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ru.wikipedia.org/wiki/%D0%A8%D0%B0%D1%84%D1%80%D0%B0%D0%BD" TargetMode="External"/><Relationship Id="rId23" Type="http://schemas.openxmlformats.org/officeDocument/2006/relationships/hyperlink" Target="http://ru.wikipedia.org/wiki/%D0%92%D0%B0%D0%BD%D0%B8%D0%BB%D1%8C" TargetMode="External"/><Relationship Id="rId28" Type="http://schemas.openxmlformats.org/officeDocument/2006/relationships/hyperlink" Target="http://ru.wikipedia.org/wiki/1510" TargetMode="External"/><Relationship Id="rId36"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hyperlink" Target="http://ru.wikipedia.org/wiki/%D0%A7%D0%B0%D0%B1%D1%80%D0%B5%D1%86"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ru.wikipedia.org/wiki/%D0%9B%D0%B8%D0%BA%D1%91%D1%80" TargetMode="External"/><Relationship Id="rId22" Type="http://schemas.openxmlformats.org/officeDocument/2006/relationships/hyperlink" Target="http://ru.wikipedia.org/wiki/%D0%9B%D0%B8%D0%BC%D0%BE%D0%BD" TargetMode="External"/><Relationship Id="rId27" Type="http://schemas.openxmlformats.org/officeDocument/2006/relationships/image" Target="media/image9.png"/><Relationship Id="rId30" Type="http://schemas.openxmlformats.org/officeDocument/2006/relationships/hyperlink" Target="http://ru.wikipedia.org/wiki/%D0%A4%D1%80%D0%B0%D0%BD%D1%86%D0%B8%D1%8F" TargetMode="External"/><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3941</Words>
  <Characters>22469</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христина</dc:creator>
  <cp:keywords/>
  <dc:description/>
  <cp:lastModifiedBy>Маша</cp:lastModifiedBy>
  <cp:revision>6</cp:revision>
  <dcterms:created xsi:type="dcterms:W3CDTF">2014-11-16T00:15:00Z</dcterms:created>
  <dcterms:modified xsi:type="dcterms:W3CDTF">2016-03-06T14:51:00Z</dcterms:modified>
</cp:coreProperties>
</file>